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9ce4" w14:textId="4f89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апреля 2023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Рудненского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2022 года № 180 "Об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-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Рудненского городского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определенных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4 – в редакции решения маслихата города Рудного Костанайской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6 – в редакции решения маслихата города Рудного Костанайской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9 – в редакции решения маслихата города Рудного Костанайской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 - кадровой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12 – в редакции решения маслихата города Рудного Костанайской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структурном подразделении аппарата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отсутствия, руководитель отдела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