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68ee" w14:textId="4a76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181 "О городском бюджете города Рудного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 ноября 2023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2023-2025 годы" от 28 декабря 2022 года № 181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2023-2025 годы согласно приложениям 1, 2 и 3,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38 896 233,5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32 369 049,0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67 468,0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126 336,0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6 333 380,5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39 122 312,7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6 818 221,1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-7 044 300,3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7 044 300,3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2023 год в сумме 425 616,7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38 896 233,5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6 333 380,5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6 333 374,4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6 333 374,4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39 122 312,7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-7 044 300,3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54 502 990,4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