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3232" w14:textId="72f3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147 "О районном бюджете Амангельдинского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апреля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районном бюджете Амангельдинского района на 2023 - 2025 годы" от 27 декабря 2022 года № 147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3 827 057,8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805 828,0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31 570,0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2 989 658,8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3 841 157,1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11 605,0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31 050,0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19 445,0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37 732,0 тысяч тенге, в том числе: приобретение финансовых активов – 37 732,0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- 63 436,3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63 436,3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