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8ca2" w14:textId="391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марта 2018 года № 199 "Об утверждении Методики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 августа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 от 19 марта 2018 года №199 (зарегистрировано в Реестре государственной регистрации нормативных правовых актов под № 7674)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маслихата", утвержденной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действует до 31 августа 2023 года.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