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a9dfe" w14:textId="aba9d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Аулиекольского районного маслихата от 29 декабря 2022 года № 187 "О бюджете села Первомайское Аулиекольского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26 апреля 2023 года № 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бюджете села Первомайское Аулиекольского района на 2023-2025 годы" от 29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187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Первомайское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21 468,0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2 238,0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24,0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369,0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18 837,0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21 767,7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- 299,7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299,7 тысяч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Первомайское Аулиекольского района на 2023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