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8ae9" w14:textId="df28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Диевского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292 620,4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13 716,0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1 136,0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277 393,4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305 187,1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- 12 566,7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12 566,7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Диевского сельского округа предусмотрен объем субвенций, передаваемых из районного бюджета на 2024 год в сумме 26 036,0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