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537a" w14:textId="cc55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Москалевского сельского округа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2023 года № 130.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Москалевского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183 408,0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2 393,0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180 647,0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183 646,2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Москалевского сельского округа предусмотрен объем субвенций, передаваемых из районного бюджета на 2024 год в сумме 29 094,0 тысячи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