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44d0" w14:textId="fe04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Приречное Житикаринского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28 декабря 2023 года № 109.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Приречное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68 966,9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2 973,2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65 993,7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69 053,3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06.11.2024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села Приречное на 2024 год, предусмотрен в сумме 20 955,0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села Приречное в районный бюджет на 2024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Приречное на 2024 год предусмотрены целевые текущие трансферты из республиканского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на 2024 год.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села Приречное на 2024 год предусмотрены целевые текущие трансферты из районного бюджета, в том числе на: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автомобильных дорог села Приречное;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текущий ремонт улицы Минская в селе Приречное;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технической документации на средний ремонт улицы села Приречное;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ведомственной экспертизы технической документации на средний ремонт улицы села Приречное;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техническое обслуживание уличного освещения села Приречное;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работы по содержанию автомобильных дорог села Приречное (подбивка кромки обочины- щебенирование);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возмещение прочих текущих расходов;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приобретение офисной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средний ремонт улицы Абая (0,912 км) в с. Приречное, Житикаринского района Костанайской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маслихата Житикаринского района Костанайской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31.07.2024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перечень бюджетных программ на очередной финансовый год в бюджете села Приречное, не подлежащих секвестру не установлен.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Приречное Житикаринского района на 2024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Приречное Житикаринского района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Житикаринского района Костанайской области от 31.07.2024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Приречное Житикаринского района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