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7654" w14:textId="9f87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212 "О бюджете села Бестобе Камыстинского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3 июля 2023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Бестобе Камыстинского района на 2023- 2025 годы" от 29 декабря 2022 года № 212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села Бестобе Камыстинского района на 2023 - 2025 годы,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22452,4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3438,0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19014,4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22635,2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-182,8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182,8 тысячи тенге.".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Бестобе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