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f38e" w14:textId="8eef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2022 года № 199 "О районном бюджете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18 сентября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2023-2025 годы" от 26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3817542,5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1542446,6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2258999,9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3873060,6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16084,0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7199,0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- 78801,1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78801,1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