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f39a" w14:textId="241f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182 "О районном бюджете Карабалыкского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19 июня 2023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2023-2025 годы" от 28 декабря 2022 года № 182 (зарегистрировано в Реестре государственной регистрации нормативных правовых актов за № 176256),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Карабалыкского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6 952 646,7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2 239 601,0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17 086,0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4 690 370,7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6 744 427,9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94 723,0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160 425,0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226 121,7 тысяча тенге, в том числе: приобретение финансовых активов – 226 121,7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-112 625,9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112 625,9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