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9efd" w14:textId="ad39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182 "О районном бюджете Карабалыкского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8 сентября 2023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2023-2025 годы" от 28 декабря 2022 года № 182 (зарегистрировано в Реестре государственной регистрации нормативных правовых актов за № 176256),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7 344 643,0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2 307 653,0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17 086,0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5 589,0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5 014 315,0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7 137 774,2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94 723,0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160 425,0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65 702,0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224 771,7 тысяча тенге, в том числе: приобретение финансовых активов – 224 771,7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-112 625,9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112 625,9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2307653,0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1683420,2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1276578,9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1276578,9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1125131,2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2312232,7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2140868,6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719776,7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744676,1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86016,7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-112625,9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