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1457" w14:textId="5d61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174 "О районном бюджете Мендыкаринского района на 2023 - 2025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4 июля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Мендыкаринского района на 2023 - 2025 годы" от 28 декабря 2022 года № 174 (опубликован в эталонном контрольном банке нормативных правовых актов 28 декабря 2022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Мендыкаринского района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- 5 879 825,0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- 1 704 200,0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- 30 856,0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- 11 350,0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- 4 133 419,0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- 5 772 539,2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– 4 226,0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- 31 050,0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- 35 276,0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- 213 307,5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101 795,7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- 101 795,7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Рахметкалиев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4133402,1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5772539,2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- 101795,7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 - ) / (профицит) ( +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