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4fe3" w14:textId="a9b4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250 "О бюджете села Маяк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августа 2023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2023-2025 годы" от 30 декабря 2022 года № 250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1 221,5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–721,3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 трансфертов,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