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da0e" w14:textId="3aed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2023 года № 255 "О бюджете села Урожайное Сарыкольского района Костанайской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5 октября 2023 года № 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Урожайное Сарыкольского района Костанайской области на 2023-2025 годы" от 30 декабря 2022 года № 255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Урожайное Сарыкольского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22 145,0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5 616,8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81,3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16 446,9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23 249,8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-1 104,8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1 104,8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1 104,8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Урожайное Сарыкольского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