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2e2d" w14:textId="3b52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252 "О бюджете Сорочинского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2023-2025 годы" от 30 декабря 2022 года № 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45 692,2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36 735,2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