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66aa" w14:textId="f5a6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256 "О бюджете Комсомольского сельского округа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декабря 2023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Комсомольского сельского округа Сарыкольского района Костанайской области на 2023-2025 годы" от 30 декабря 2022 года № 256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Комсомольского сельского округа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90 647,8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5 806,4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84 841,4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90 963,3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- 315,5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315,5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