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34d6" w14:textId="f223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176 "О бюджетах села, сельских округов Федоровского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ноября 2023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села, сельских округов Федоровского района на 2023-2025 годы" от 28 декабря 2022 года № 176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Банновского сельского округа Федоровского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256127,5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5307,0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250820,5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257548,2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- 1420,7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1420,7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Вишневого сельского округа Федоровского района на 2023-2025 годы согласно приложениям 4, 5 и 6 соответственно, в том числе на 2023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32144,0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1359,0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30769,0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32576,6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-432,6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432,6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Воронежского сельского округа Федоровского района на 2023-2025 годы согласно приложениям 7, 8 и 9 соответственно, в том числе на 2023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77424,4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2511,0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373,0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74540,4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79388,4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-1964,0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1964,0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Камышинского сельского округа Федоровского района на 2023-2025 годы согласно приложениям 10, 11 и 12 соответственно, в том числе на 2023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140492,2 тысячи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4478,0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135865,2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141777,8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-1285,6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1285,6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Коржинкольского сельского округа Федоровского района на 2023-2025 годы согласно приложениям 13, 14 и 15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84483,8 тысячи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3672,0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80811,8 тысячи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85416,6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-932,8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932,8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Косаральского сельского округа Федоровского района на 2023-2025 годы согласно приложениям 16, 17 и 18 соответственно, в том числе на 2023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113092,0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2302,0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110734,0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114464,1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-1372,1 тысячи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1372,1 тысячи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Костряковского сельского округа Федоровского района на 2023-2025 годы согласно приложениям 19, 20 и 21 соответственно, в том числе на 2023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99267,4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4228,0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95039,4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99685,7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-418,3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418,3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Ленинского сельского округа Федоровского района на 2023-2025 годы согласно приложениям 22, 23 и 24 соответственно, в том числе на 2023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186415,8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2950,0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183465,8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195060,8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-8645,0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8645,0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Новошумное Федоровского района на 2023-2025 годы согласно приложениям 25, 26 и 27 соответственно, в том числе на 2023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113903,3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1818,0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112085,3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115114,4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-1211,1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1211,1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Первомайского сельского округа Федоровского района на 2023-2025 годы согласно приложениям 28, 29 и 30 соответственно, в том числе на 2023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43049,0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2128,0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78,0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40843,0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43440,9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-391,9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391,9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Пешковского сельского округа Федоровского района на 2023-2025 годы согласно приложениям 31, 32 и 33 соответственно, в том числе на 2023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95601,8 тысячи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82121,8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102075,8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-6474,0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6474,0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Федоровского сельского округа Федоровского района на 2023-2025 годы согласно приложениям 34, 35 и 36 соответственно, в том числе на 2023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466682,2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64986,0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401696,2 тысячи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472254,1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-5571,9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5571,9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18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2023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19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0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1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2023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2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3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3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4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5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6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2023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8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