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58e8" w14:textId="3ea5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22 декабря 2023 года № 88/12.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Аксу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23495737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12172156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1705803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9471055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21812371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953735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66868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66868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662763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-662763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167/28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Аксу на 2024 год объемы субвенций, передаваемых из городского бюджета в бюджеты сельских округов, в общей сумме 495102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69493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61979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78356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-107393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74140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103741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Аксу на 2025 год объемы субвенций, передаваемых из городского бюджета в бюджеты сельских округов, в общей сумме 500000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- 84000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- 83000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83000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- 84000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83000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83000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Аксу на 2026 год объемы субвенций, передаваемых из городского бюджета в бюджеты сельских округов, в общей сумме 600000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- 100000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100000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- 100000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100000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сельских округов на 2024 год предусмотрены целевые трансферты из вышестоящих бюджетов в объеме 1073506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- 11458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10984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- 2162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1982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- 40415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40415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18700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12597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- 46996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46996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10949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- 9630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–1700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- 106967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106967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42959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13730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29706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5576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- 35383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35383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11190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- 191830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191830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37521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35880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24920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33020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32642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- 628665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628663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269550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359113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167/28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2024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27,0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27,0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10,0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167/28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Утвердить сумму изъятий по городу Аксу в следующих объемах: 2024 год – 4087107 тысяч тенге, 2025 год – 4304255 тысяч тенге, 2026 год – 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Утвердить объемы резерва местного исполнительного органа города Аксу на 2024-2026 годы согласно приложению 4, в том числе на 2024 год в сумме 230000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области, социального обеспечения, культуры, спорта, лесного хозяйства и особо охраняемых природных территорий,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города Аксу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167/28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 коммунальную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Бюджетное кредитование АО “Жилищный строительный сберегательный банк “Отбасы банк” для предоставления предварительных и промежуточных жилищных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Аксуского городского маслихата Павлодарской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167/28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