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7443" w14:textId="af67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13 июня 2019 года № 6/45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апреля 2023 года № 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13 июня 2019 года года № 6/45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Тереңкөл" (зарегистрированное в Реестре государственной регистрации нормативных правовых актов под № 167714)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государственного учреждения "Аппарат маслихата района Тереңкөл" утвержденную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государственного учреждения "Аппарат маслихата района Тереңкөл".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№ 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Тереңкөл"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Тереңкөл"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района Тереңкөл"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маслихата района Тереңкөл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района Тереңкөл,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района Тереңкөл,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