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ca35" w14:textId="307c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21 декабря 2022 года № 123/24 "О бюджете района Аққулы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30 ноября 2023 года № 54/12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21 декабря 2022 года № 123/24 "О бюджете района Аққулы на 2023-2025 годы" (зарегистрированное в Реестре государственной регистрации нормативных правовых актов под № 175693)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7325655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895497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6383937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7648271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315961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2023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тысяч тенге – на выплату налогов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тысяч тенге – на ремонт служебного автотранспорта Жамбылского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тысяч тенге – текущий ремонт кровли здания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тысяч тенге – на государственную символику;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тысяч тенге – на ремонт служебного автотранспорта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тысяч тенге – на установку энергосберегающей системы отопления Коузи;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приобретение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54780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тысяч тенге – на содержание уличного освещения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 тысяч тенге – на замену ламп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5723 тысяч тенге – на буртовку свалки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49238 тысяч тенге – на обустройство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2679 тысяч тенге – на текущий ремонт обелиска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тысяч тенге – на установку камер в селе Аққулы (1 въезд)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2157 тысяч тенге – на приобретение и установку новогодней искусственной каркасной елки с украшениями и транспортировкой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2775 тысяч тенге – на приобретение иллюминации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тысяч тенге – на зимние горки для детей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проектно-сметных документаций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тысяч тенге – на реализацию мероприятий по социальной и инженерной инфраструктуре в Жамбылском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тысяч тенге – ямочный ремонт дорог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16107 тысяч тенге – на средний ремонт внутрипоселковой дороги села Тлектес 0,3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тысяч тенге – на средний ремонт въездной дороги села Тлектес 0,8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43290 тысяч тенге – на средний ремонт внутрипоселковых дорог села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разработку проектно-сметной документации на средний ремонт въездных дорог сельских округов и ведомственной экпертизы;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тысяч тенге – на дорожные знаки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тысяч тенге – на оформление и проведение экспертизы качества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– приобретение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1035 тысяч тенге – содержание дорог.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