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37b0" w14:textId="2b63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14 декабря 2022 года № 32/183 "О Павлодарском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14 апреля 2023 года № 2/12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Павлодарском районном бюджете на 2023-2025 годы" от 14 декабря 2022 года № 32/183 (зарегистрированное в Реестре государственной регистрации нормативных правовых актов за № 175619)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Павлодарский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4 934 880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1 537 171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3 359 295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5 082 095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65 450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128 666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- 212 665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212 665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районном бюджете целевые текущие трансферты на 2023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15 820 тысяч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16 375 тысяч тенге –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57 700 тысяч тенге – на проведение мероприятий по благоустройству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190 462 тысячи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64 360 тысяч тенге – на расходы в сфере культуры и спорта.";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796 627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