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445b" w14:textId="c024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cельского округа Кемеңгер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Кемеңгер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cельского округа Кемеңгер на 2024 год объем субвенции, передаваемой из районного бюджета в сумме 31 077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