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3a89" w14:textId="3c33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23 декабря 2022 года № 150/25 "Об Успенском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28 апреля 2023 года № 20/3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23 декабря 2022 года № 150/25 "Об Успенском районном бюджете на 2023-2025 годы" (зарегистрировано в государственном реестре нормативных правовых актов Республики Казахстан под № 175850)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Успенский районный бюджет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5 583 468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946 574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4 618 560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6 063 671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87 290,5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- 527 919,5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527 919,5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Предусмотреть в Успенском районном бюджете на 2023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40 879 тысяч тенге – на оплату труда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100 402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470 415 тысяч тенге –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292 170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4 522 тысяч тенге – на освещение улиц в населенных пунктах.";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Успенского района на 2023 год в сумме 19 319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 с инвалидностью, воспитывающихся и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- 527 919,5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