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1319" w14:textId="c311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2022 года № 138/39 "О бюджете сельских округов Щербактинского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30 ноября 2023 года № 42/14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бюджете сельских округов Щербактинского района на 2023 – 2025 годы" от 27 декабря 2022 года № 138/39 (зарегистрированное в Реестре государственной регистрации нормативных правовых актов за № 176143)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Александровского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8796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Жылы-Булакского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144894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Орловского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Сосновского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2902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Шалдайского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Шарбактинского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890433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