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27ca" w14:textId="cf1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декабря 2023 года № 57/16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за исключением государственных служащих, занимающих руководящие должности, работающих в сельских населенных пунктах: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Щербактинский районный маслихат.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