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e845" w14:textId="e95e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9 декабря 2022 года № 198 "О бюджете города Алматы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VII сессии маслихата города Алматы VIII созыва от 9 августа 2023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бюджете города Алматы на 2023-2025 годы" от 9 декабря 2022 года № 198 (зарегистрировано в Реестре государственной регистрации нормативных правовых актов под № 175324)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2023-2025 годы согласно приложениям 1, 2 и 3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1 417 939 191,3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1 220 718 384,3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15 896 974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43 594 076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137 729 757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1 537 689 602,3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19 787 230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74 333 355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74 783 355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-213 870 996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213 870 996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18 726 514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21 282 298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40 268 006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447 476 131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41 586 127,1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68 385 419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295 567 725,9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71 669 520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19 700 741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12 948 659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13 550 831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225 278 556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140 336 169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резерв местного исполнительного органа в сумме 31 828 774 тысячи тенге.".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2023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198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1 417 939 191,3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1 220 718 384,3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864 477 490,0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387 450 200,0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477 027 290,0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235 077 948,3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235 077 948,3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58 051 175,0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36 858 724,0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5 720 936,0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15 747 852,0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15 747 852,0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15 896 974,0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43 594 076,0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137 729 757,0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137 729 757,0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137 729 757,0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1 537 689 602,3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447 476 131,0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231 487 751,0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121 227 432,0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54 089 286,0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5 428 759,1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трудовой мобильности и карьерных центров по социальной поддержке граждан по вопросам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278 567 725,9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96 011 004,4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11 473 192,5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11 473 192,5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71 669 520,0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211 811 369,3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211 811 369,3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207 229 679,0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-213 870 996,0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213 870 996,0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