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03b6" w14:textId="ed50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26 декабря 2022 года № 1 "Об утверждении бюджета города Петропавловск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27 июня 2023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2023-2025 годы" от 26 декабря 2022 года № 1 (зарегистрировано в Реестре государственной регистрации нормативных правовых актов под № 176149)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Петропавловска на 2023 – 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58 006 167,6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24 688 083,2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409 074,0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9 582 899,7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23 326 110,7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64 650 427,3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-350 000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6 294 259,7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-6 294 259,7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15 433 771,3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12 565 063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3 425 551,4.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1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58 006 167,6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24 688 083,2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 с юридических лиц, за исключением поступлений от субъектов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 с юридических лиц, за исключением поступлений от субъектов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16 285 102,2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2 108 439,2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9 582 899,7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9 226 899,7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9 226 899,7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23 326 110,7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23 326 110,7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23 326 110,7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64 650 427,3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35 775 721,6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24 432 796,6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16 726 119,7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7 706 676,9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11 294 971,5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1 495 939,6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1 495 939,6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3 186 152,4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6 224 180,3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6 224 180,3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 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-6 294 259,7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6 294 259,7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15 433 771,3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15 433 771,3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15 433 771,3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3 425 551,4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