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73e5" w14:textId="6707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Гусаковского сельского округа Айыртауского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26 декабря 2023 года № 8-11-11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Гусаковского сельского округа Айыртауского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81 974,0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8 700,0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–73 274,0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81 974,0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2024 год формируются в соответствии со статьей 52-1 Бюджетного кодекса Республики Казахстан.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на 2024 год объемы бюджетных субвенций передаваемые из районного бюджета в бюджет сельского округа в сумме 21 276,0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целевые трансферты передаваемые из районного бюджета в бюджет сельского округа на 2024 год в сумме 51 922,0 тысяч тенге.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Гусаковского сельского округа на 2024-2026 годы.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целевые трансферты передаваемые из республиканского бюджета в бюджет сельского округа на 2024 год в сумме 76,0 тысяч тенге.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Гусаковского сельского округа на 2024-2026 годы.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8-11-11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Гусаковского сельского округа Айыртауского района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8-11-11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Гусаковского сельского округа Айыртауского района на 2025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8-11-11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Гусаковского сельского округа Айыртауского района на 2026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