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1504" w14:textId="fe51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2024 год в следующих объемах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35 601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38 920,1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-565,1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565,1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на 2024 год формируются за счет следующих поступлений от продажи основного капитала являющийся: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республиканского бюджета в бюджет округа 35 500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районного бюджета неиспользованных (недоиспользованных) в 2023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из районного бюджета, неиспользованных (недоиспользованных) в 2023 году определяется решением акима Майского сельского округа Акжарского района Северо-Казахстанской области "О реализации решения Акжарского районного маслихата "Об утверждении бюджета Майского сельского округа Акжарского района на 2024-2026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13-16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 13-16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13-16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