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8a75" w14:textId="d988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Жамбылского района Северо-Казахстанской области от 28 декабря 2022 года № 23/5 "Об утверждении бюджета Кайранкольского сельского округа Жамбылского района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декабря 2023 года № 10/5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"Об утверждении бюджета Кайранкольского сельского округа Жамбылского района Северо-Казахстанской области на 2023-2025 годы" от 28 декабря 2022 года № 23/5 (официальное опубликование в Эталонном контрольном банке нормативно-правовых актах Республики Казахстан № 177464)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Кайранкольского сельского округа Жамбылского района Северо–Казахстанской области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54 332,7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49 332,7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55 208,8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-876,1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876,1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876,1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сельского округа на 2023 год целевые трансферты из районного бюджета, в том числе: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установку детской игровой площадки в селе Кайранколь Жамбылского района Северо-Казахстанской области;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водоразводящих сетей;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выплату бонусов государственным служащим;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приобретение планшета для работы в базе ЕРАП;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текущее содержание внутрипоселковых дорог;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оплату электрического отопления культурно-досугова центра в селе Кайранколь Жамбылского района Северо-Казахстанской области;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приобретение процессора.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определяются решением акима Кайранкольского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2023-2025 годы.";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декабря 2023 года № 10/5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23/5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Кайранкольского сельского округа Жамбылского района Северо-Казахстанской области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