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e374" w14:textId="0dfe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19/7 "Об утверждении бюджета Асановского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ноября 2023 года № 7/4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Асановского сельского округа Кызылжарского района на 2023-2025 годы" от 29 декабря 2022 года № 19/7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Асановского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57 659,9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50 926,9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58 086,6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426,7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57 659,9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50 926,9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50 926,9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