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a685" w14:textId="235a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19/18 "Об утверждении бюджета Петерфельдского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2023-2025 годы" от 29 декабря 2022 года № 19/18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Петерфельдского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59 828,4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46 600,4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60 069,8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46 600,4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46 600,4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60 069,8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