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cd70" w14:textId="740cd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Успенского сельского округа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11-17</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7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Успенского сельского округа района Магжана Жумабаева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39 489,3 тысяч тенге:</w:t>
      </w:r>
    </w:p>
    <w:bookmarkEnd w:id="3"/>
    <w:bookmarkStart w:name="z9" w:id="4"/>
    <w:p>
      <w:pPr>
        <w:spacing w:after="0"/>
        <w:ind w:left="0"/>
        <w:jc w:val="both"/>
      </w:pPr>
      <w:r>
        <w:rPr>
          <w:rFonts w:ascii="Times New Roman"/>
          <w:b w:val="false"/>
          <w:i w:val="false"/>
          <w:color w:val="000000"/>
          <w:sz w:val="28"/>
        </w:rPr>
        <w:t>
      налоговые поступления – 5 545,1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130,0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22,0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33 792,2 тысяч тенге;</w:t>
      </w:r>
    </w:p>
    <w:bookmarkEnd w:id="7"/>
    <w:bookmarkStart w:name="z13" w:id="8"/>
    <w:p>
      <w:pPr>
        <w:spacing w:after="0"/>
        <w:ind w:left="0"/>
        <w:jc w:val="both"/>
      </w:pPr>
      <w:r>
        <w:rPr>
          <w:rFonts w:ascii="Times New Roman"/>
          <w:b w:val="false"/>
          <w:i w:val="false"/>
          <w:color w:val="000000"/>
          <w:sz w:val="28"/>
        </w:rPr>
        <w:t>
      2) затраты – 40 441,8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-952,5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952,5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952,5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12-20</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15-18</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18-23</w:t>
      </w:r>
      <w:r>
        <w:rPr>
          <w:rFonts w:ascii="Times New Roman"/>
          <w:b w:val="false"/>
          <w:i w:val="false"/>
          <w:color w:val="ff0000"/>
          <w:sz w:val="28"/>
        </w:rPr>
        <w:t xml:space="preserve"> (вводится в действие с 01.01.2024); от 24.10.2024 </w:t>
      </w:r>
      <w:r>
        <w:rPr>
          <w:rFonts w:ascii="Times New Roman"/>
          <w:b w:val="false"/>
          <w:i w:val="false"/>
          <w:color w:val="000000"/>
          <w:sz w:val="28"/>
        </w:rPr>
        <w:t>№ 20-21</w:t>
      </w:r>
      <w:r>
        <w:rPr>
          <w:rFonts w:ascii="Times New Roman"/>
          <w:b w:val="false"/>
          <w:i w:val="false"/>
          <w:color w:val="ff0000"/>
          <w:sz w:val="28"/>
        </w:rPr>
        <w:t xml:space="preserve"> (вводится в действие с 01.01.2024); от 12.12.2024 </w:t>
      </w:r>
      <w:r>
        <w:rPr>
          <w:rFonts w:ascii="Times New Roman"/>
          <w:b w:val="false"/>
          <w:i w:val="false"/>
          <w:color w:val="000000"/>
          <w:sz w:val="28"/>
        </w:rPr>
        <w:t>№ 21-21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Успенского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Успенского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Успенского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4) налог на транспортные средства:</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Успенского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Успенского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Установить, что доходы бюджета сельского округа формируются в соответствии за счет следующих неналоговых поступлений:</w:t>
      </w:r>
    </w:p>
    <w:bookmarkEnd w:id="30"/>
    <w:bookmarkStart w:name="z36" w:id="31"/>
    <w:p>
      <w:pPr>
        <w:spacing w:after="0"/>
        <w:ind w:left="0"/>
        <w:jc w:val="both"/>
      </w:pPr>
      <w:r>
        <w:rPr>
          <w:rFonts w:ascii="Times New Roman"/>
          <w:b w:val="false"/>
          <w:i w:val="false"/>
          <w:color w:val="000000"/>
          <w:sz w:val="28"/>
        </w:rPr>
        <w:t>
      1) доходы от коммунальной собственности сельского округа (коммунальной собственности местного самоуправления):</w:t>
      </w:r>
    </w:p>
    <w:bookmarkEnd w:id="31"/>
    <w:bookmarkStart w:name="z37" w:id="32"/>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32"/>
    <w:bookmarkStart w:name="z38" w:id="33"/>
    <w:p>
      <w:pPr>
        <w:spacing w:after="0"/>
        <w:ind w:left="0"/>
        <w:jc w:val="both"/>
      </w:pPr>
      <w:r>
        <w:rPr>
          <w:rFonts w:ascii="Times New Roman"/>
          <w:b w:val="false"/>
          <w:i w:val="false"/>
          <w:color w:val="000000"/>
          <w:sz w:val="28"/>
        </w:rPr>
        <w:t>
      4. Учесть, что в бюджете сельского округа на 2024 год предусмотрен объем субвенции, передаваемой из районного бюджета в бюджет округа в сумме 17 780,0 тысяч тенге.</w:t>
      </w:r>
    </w:p>
    <w:bookmarkEnd w:id="33"/>
    <w:bookmarkStart w:name="z39" w:id="34"/>
    <w:p>
      <w:pPr>
        <w:spacing w:after="0"/>
        <w:ind w:left="0"/>
        <w:jc w:val="both"/>
      </w:pPr>
      <w:r>
        <w:rPr>
          <w:rFonts w:ascii="Times New Roman"/>
          <w:b w:val="false"/>
          <w:i w:val="false"/>
          <w:color w:val="000000"/>
          <w:sz w:val="28"/>
        </w:rPr>
        <w:t>
      5. Учесть в бюджете Успенского сельского округа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4"/>
    <w:bookmarkStart w:name="z40" w:id="35"/>
    <w:p>
      <w:pPr>
        <w:spacing w:after="0"/>
        <w:ind w:left="0"/>
        <w:jc w:val="both"/>
      </w:pPr>
      <w:r>
        <w:rPr>
          <w:rFonts w:ascii="Times New Roman"/>
          <w:b w:val="false"/>
          <w:i w:val="false"/>
          <w:color w:val="000000"/>
          <w:sz w:val="28"/>
        </w:rPr>
        <w:t>
      6. Учесть в бюджете Успенского сельского округа на 2024 год поступление текущих трансфертов из районного бюджета, в том числе:</w:t>
      </w:r>
    </w:p>
    <w:bookmarkEnd w:id="35"/>
    <w:bookmarkStart w:name="z41" w:id="36"/>
    <w:p>
      <w:pPr>
        <w:spacing w:after="0"/>
        <w:ind w:left="0"/>
        <w:jc w:val="both"/>
      </w:pPr>
      <w:r>
        <w:rPr>
          <w:rFonts w:ascii="Times New Roman"/>
          <w:b w:val="false"/>
          <w:i w:val="false"/>
          <w:color w:val="000000"/>
          <w:sz w:val="28"/>
        </w:rPr>
        <w:t>
      1) на текущий ремонт уличного освещения населенных пунктов сельского округа;</w:t>
      </w:r>
    </w:p>
    <w:bookmarkEnd w:id="36"/>
    <w:bookmarkStart w:name="z42" w:id="37"/>
    <w:p>
      <w:pPr>
        <w:spacing w:after="0"/>
        <w:ind w:left="0"/>
        <w:jc w:val="both"/>
      </w:pPr>
      <w:r>
        <w:rPr>
          <w:rFonts w:ascii="Times New Roman"/>
          <w:b w:val="false"/>
          <w:i w:val="false"/>
          <w:color w:val="000000"/>
          <w:sz w:val="28"/>
        </w:rPr>
        <w:t>
      2) на обеспечение функционирования автомобильных дорог населенных пунктов сельского округа;</w:t>
      </w:r>
    </w:p>
    <w:bookmarkEnd w:id="37"/>
    <w:p>
      <w:pPr>
        <w:spacing w:after="0"/>
        <w:ind w:left="0"/>
        <w:jc w:val="both"/>
      </w:pPr>
      <w:r>
        <w:rPr>
          <w:rFonts w:ascii="Times New Roman"/>
          <w:b w:val="false"/>
          <w:i w:val="false"/>
          <w:color w:val="000000"/>
          <w:sz w:val="28"/>
        </w:rPr>
        <w:t>
      3) на обеспечении санитарии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района Магжана Жумабаева Северо-Казахстанской области от 11.06.2024 </w:t>
      </w:r>
      <w:r>
        <w:rPr>
          <w:rFonts w:ascii="Times New Roman"/>
          <w:b w:val="false"/>
          <w:i w:val="false"/>
          <w:color w:val="000000"/>
          <w:sz w:val="28"/>
        </w:rPr>
        <w:t>№ 15-18</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Учесть в бюджете Успенского сельского округа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6-1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12-20</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7. Настоящее решение вводится в действие с 1 января 2024 года.</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w:t>
            </w:r>
          </w:p>
        </w:tc>
      </w:tr>
    </w:tbl>
    <w:bookmarkStart w:name="z51" w:id="39"/>
    <w:p>
      <w:pPr>
        <w:spacing w:after="0"/>
        <w:ind w:left="0"/>
        <w:jc w:val="left"/>
      </w:pPr>
      <w:r>
        <w:rPr>
          <w:rFonts w:ascii="Times New Roman"/>
          <w:b/>
          <w:i w:val="false"/>
          <w:color w:val="000000"/>
        </w:rPr>
        <w:t xml:space="preserve"> Бюджет Успенского сельского округа района Магжана Жумабаева на 2024 год </w:t>
      </w:r>
    </w:p>
    <w:bookmarkEnd w:id="39"/>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12-20</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15-18</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18-23</w:t>
      </w:r>
      <w:r>
        <w:rPr>
          <w:rFonts w:ascii="Times New Roman"/>
          <w:b w:val="false"/>
          <w:i w:val="false"/>
          <w:color w:val="ff0000"/>
          <w:sz w:val="28"/>
        </w:rPr>
        <w:t xml:space="preserve"> (вводится в действие с 01.01.2024); от 24.10.2024 </w:t>
      </w:r>
      <w:r>
        <w:rPr>
          <w:rFonts w:ascii="Times New Roman"/>
          <w:b w:val="false"/>
          <w:i w:val="false"/>
          <w:color w:val="ff0000"/>
          <w:sz w:val="28"/>
        </w:rPr>
        <w:t>№ 20-21</w:t>
      </w:r>
      <w:r>
        <w:rPr>
          <w:rFonts w:ascii="Times New Roman"/>
          <w:b w:val="false"/>
          <w:i w:val="false"/>
          <w:color w:val="ff0000"/>
          <w:sz w:val="28"/>
        </w:rPr>
        <w:t xml:space="preserve"> (вводится в действие с 01.01.2024); от 12.12.2024 </w:t>
      </w:r>
      <w:r>
        <w:rPr>
          <w:rFonts w:ascii="Times New Roman"/>
          <w:b w:val="false"/>
          <w:i w:val="false"/>
          <w:color w:val="ff0000"/>
          <w:sz w:val="28"/>
        </w:rPr>
        <w:t>№ 21-21</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3 703,3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2 969,8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w:t>
            </w:r>
          </w:p>
        </w:tc>
      </w:tr>
    </w:tbl>
    <w:bookmarkStart w:name="z61" w:id="40"/>
    <w:p>
      <w:pPr>
        <w:spacing w:after="0"/>
        <w:ind w:left="0"/>
        <w:jc w:val="left"/>
      </w:pPr>
      <w:r>
        <w:rPr>
          <w:rFonts w:ascii="Times New Roman"/>
          <w:b/>
          <w:i w:val="false"/>
          <w:color w:val="000000"/>
        </w:rPr>
        <w:t xml:space="preserve"> Бюджет Успенского сельского округа района Магжана Жумабаева на 2025 год</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w:t>
            </w:r>
          </w:p>
        </w:tc>
      </w:tr>
    </w:tbl>
    <w:bookmarkStart w:name="z71" w:id="44"/>
    <w:p>
      <w:pPr>
        <w:spacing w:after="0"/>
        <w:ind w:left="0"/>
        <w:jc w:val="left"/>
      </w:pPr>
      <w:r>
        <w:rPr>
          <w:rFonts w:ascii="Times New Roman"/>
          <w:b/>
          <w:i w:val="false"/>
          <w:color w:val="000000"/>
        </w:rPr>
        <w:t xml:space="preserve"> Бюджет Успенского сельского округа района Магжана Жумабаева на 2026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w:t>
            </w:r>
          </w:p>
        </w:tc>
      </w:tr>
    </w:tbl>
    <w:p>
      <w:pPr>
        <w:spacing w:after="0"/>
        <w:ind w:left="0"/>
        <w:jc w:val="left"/>
      </w:pPr>
      <w:r>
        <w:rPr>
          <w:rFonts w:ascii="Times New Roman"/>
          <w:b/>
          <w:i w:val="false"/>
          <w:color w:val="000000"/>
        </w:rPr>
        <w:t xml:space="preserve"> Расходы бюджета Успенского сельского округа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12-20</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