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b81b" w14:textId="acfb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32/6 "Об утверждении бюджета Дубровинского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ноября 2023 года № 12/4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2023-2025 годы" от 29 декабря 2022 года № 32/6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Дубровинского сельского округа Мамлютского района Северо-Казахстанской области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53024,9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44466,9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54794,3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- 1769,4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1769,4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1769,4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2023 год целевые текущие трансферты в сумме 32049,9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32/6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