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c435" w14:textId="64ec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 - Казахстанской области от 29 декабря 2022 года №283 "Об утверждении бюджета города Тайынша Тайыншинского района Северо-Казахстанской области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города Тайынша Тайыншинского района Северо-Казахстанской области на 2023-2025 годы" от 29 декабря 2022 года №283 (зарегистрировано в Реестре государственной регистрации нормативных правовых актов под № 177500)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Тайынша Тайыншинского района Северо-Казахстанской области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204156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101073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- 28691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74392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246656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-42500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42500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Учесть в бюджете города Тайынша на 2023 год поступление целевых текущих трансфертов из областного бюджета в бюджет города Тайынша в сумме 66392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283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