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5266" w14:textId="b4f5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2022 года № 281 "Об утверждении бюджета Чкаловского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12 декабря 2023 года № 100/8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Чкаловского сельского округа Тайыншинского района Северо-Казахстанской области на 2023 – 2025 годы" от 29 декабря 2022 года № 281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Чкаловского сельского округа Тайыншинского района Северо-Казахстанской области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275755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20798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254951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280067,3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-4312,3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4312,3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4312,3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№100/8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281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неиспользуемых (недоиспользуемых)целевых трансфертов, выделенных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неиспользуемых (недоиспользуемых)целевых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