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ccd7" w14:textId="ad9c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23 декабря 2022 года № 17/1 "Об утверждении районного бюджета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20 сентября 2023 года № 6/2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2023-2025 годы" от 23 декабря 2022 года № 17/1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Тимирязевского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3 316 556,8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645 015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172 346,5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2 499 195,3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3 472 927,5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- 177 670,7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177 670,7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20 100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156 370,7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17/1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2 499 159,9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