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42f4" w14:textId="e084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23 декабря 2022 года № 17/1 "Об утверждении районного бюджета Тимирязевского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 ноября 2023 года № 7/1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районного бюджета Тимирязевского района на 2023-2025 годы" от 23 декабря 2022 года № 17/1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Тимирязевского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3 308 444,8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645 015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172 346,5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2 491 083,3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3 464 815,5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21 300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41 400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20 100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- 177 670,7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177 670,7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41 400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20 100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156 370,7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2023 года № 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17/1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3 308 444,8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2 491 083,3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2 491 047,9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2 491 047,9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3 464 815,5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1 056 773,8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738 135,8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362 033,4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- 177 670,7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