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42f4" w14:textId="e084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23 декабря 2022 года № 17/1 "Об утверждении районного бюджета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 ноября 2023 года № 7/1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2023-2025 годы" от 23 декабря 2022 года № 17/1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3 308 444,8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645 015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172 346,5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2 491 083,3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3 464 815,5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- 177 670,7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177 670,7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20 100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156 370,7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 № 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17/1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3 308 444,8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2 491 047,9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2 491 047,9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3 464 815,5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228 934,8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362 033,4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