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f685" w14:textId="69ff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587 117,3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532 402,3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588 484,9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1367,6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Тимирязевского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счҰт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4233,0 тысячи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2024 год в сумме 529 914 тысячи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республиканского, областного и районного значения,проходящих через территории городов районного значения,сел,поселков,сельских округов и на открытом пространстве за пределами помещений в городе районного занчения,селе,поселке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обласмтного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№10/15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счҰт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