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9323" w14:textId="64f9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29 декабря 2022 года № 9-26 с "Об утверждении бюджета Карасуского сельского округа Уалихановского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ноября 2023 года № 9-10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Карасуского сельского округа Уалихановского района на 2023-2025 годы" от 29 декабря 2022 года № 9-26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Карасуского сельского округа Уалихановского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57 817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2 793,7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54 760,3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58 361,3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544,3 тысяч тенге.",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сельском бюджете на 2023 год целевые трансферты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капитальные расходы;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обустройство детской игровой площадки в селе Аккудык;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содержание клуба (центра досуга);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функционирования автомобильных дорог;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проведение оценки автомобиля;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услуги векторной карты;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содержание аппарата акима.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Карасуского сельского округа Уалихановского района "Решение о реализации решения Уалихановского районного маслихата "Об утверждении бюджета Карасуского сельского округа Уалихановского района на 2023-2025 годы.";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 № 9-10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9-26 с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Уалихановского района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