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b32c" w14:textId="5bd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июля 2023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природных ресурсов и регулирования природопользования Атырауской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2023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 № 106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Атырауской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природных ресурсов и регулирования природопользования Атырауской области (далее - Управление) является государственным органом Республики Казахстан, осуществляющим руководство в сфере охраны окружающей среды, природопользования и рыбного хозяйства по Атырауской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экологической политики в области охраны окружающей среды;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недропользования и регулирования природопользования;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находящегося в их функциональном ведении;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реализуют государственную политику в области использования и охраны водного фонда;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в области охраны, воспроизводства и использования животного мира;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поддержки рыбодобывающим и перерабатывающим организациям по организации промыслового рыболовства и развитию производственной базы;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охраны, воспроизводства и использования рыбных ресурсов в рамках, возложенных на Управление полномочий.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 юридических лиц;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настоящим Положением;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общественных слушаний в рамках государственной экологической экспертизы;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в пределах своей компетенции целевых показателей качества окружающей среды;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экологического разрешения на воздействие для объектов II категории;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осуществляемой местными исполнительными органами областей;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охране окружающей среды на основании и в соответствии с планами мероприятий по охране окружающей среды;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утверждение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на территории лесного фонда работы по борьбе с вредителями и болезнями леса и улучшения его санитарного состояния;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ведении местного исполнительного органа области, с участием уполномоченного органа и местного представительного органа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установления водоохранных зон, полос и зон санитарной охраны источников питьевого водоснабжения по согласованию с бассейновыми водохозяйственными инспекциями по регулированию использования и охране водных ресурсов, уполномоченным органом в сфере санитарно-эпидемиологического благополучия населения;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работе бассейновых советов и в бассейновом соглашении;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предоставления права недропользования для проведения операций по добыче общераспространенных полезных ископаемых и старательства;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контроль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 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проведения государственного геологического изучения недр на подземные воды для хозяйственно-питьевого водоснабжения населенных пунктов;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разрешения на разведку или добычу общераспространенных полезных ископаемых, используемых для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перечня рыбохозяйственных водоемов местного значения и внесение на утверждение;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переченя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внесение на утверждение;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работы по принятию решения закреплению рыбохозяйственных водоемов и (или) участков за пользователями животным миром и установлению сервитутов для нужд рыбного хозяйств в порядке, установленном законодательством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работы по принятию решения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мероприятия по оказанию помощи животным (рыбам)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 (рыб);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организуют и обеспечивают охрану в резервном фонде рыбохозяйственных водоемов и (или) участков;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основании научных рекомендаций вести паспортизацию рыбохозяйственных водоемов и (или) участков;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работы по устанавливанию зоны рекреационного рыболовства;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работы по устанавливаю границы рыбохозяйственных участков, открывают и закрывают тони (тоневые участки);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выдавать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возмещение части расходов, понесенных субъектами рыбного хозяйства при инвестиционных вложениях;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субсидий на повышение продуктивности и качества продукции аквакультуры (рыбоводства), а также развитие племенного рыбоводства;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"Атырауское учреждение по охране лесов и животного мира";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"Махамбетское учреждение по охране лесов и животного мира";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"Индерское учреждение по охране лесов и животного мира";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"Курмангазинское учреждение по охране лесов и животного мира".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