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ff9" w14:textId="daf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2022 года № 189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мая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Махамбетского районного маслихата от 27 декабря 2022 года № 189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13 731 705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3 807 762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43 541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9 869 083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14 434 365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4 544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- 707 204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-707 204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16 156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702 660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2023 год предусмотрены целевые трансферты из областного бюджета в сумме – 8 241 349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1 907 000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3 715 883 тысяч тенге - на развитие и (или) обустройство инженерно -коммуникационной инфраструктуры;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234 393 тысяч тенге - на развитие системы водоснабжения и водоотведения в сельских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11 700 тысяч тенге – на развитие коммунального хозяйства;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800 000 тысяч тенге – на развитие транспортной инфраструктуры;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32 546 тысяч тенге - на выплату государственной адресной социальной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120 500 тысяч тенге – на приобретение сортировочного комплекса и ангара для установки на полигон твердых бытовых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 тысяч тенге – на благоустройства и озеленение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12 696 тысяч тенге – на текущие затраты организаций социальной защиты;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39 423 тысяч тенге – на текущие затраты организаций культуры и материально - техническое оснащение;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612 000 тысяч тенге – на приобретение жилья отдельным категориям граждан;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проведение агитационной работы по экологическому просвещению населения в населенных пунктах;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674 478 тысяч тенге - на капитальный ремонт автомобильных дорог."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2023 год целевые трансферты в бюджеты сельских округов в сумме – 125 329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55 747 тысяч тенге – на организацию водоснабжения населенных пунктов;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9 400 тысяч тенге – на благоустройства населенных пунктов;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13 866 тысяч тенге – на обеспечение санитарии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12 242 тысяч тенге – на текущие и капитальные затраты аппарата акима сельского округа;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31 143 тысяч тенге – на текущие и капитальные затраты организаций культуры;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2 331 тысяч тенге – на проведение работ по подготовке к зимнему периоду.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189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лиц с инвалидностью в Республике Казахстан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