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5c67" w14:textId="f3f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1 декабря 2022 года № 29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 июня 2023 года № 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3-2025 годы" от 21 декабря 2022 года № 29-2 (зарегистрировано в реестре государственной регистрации нормативных правовых актов под № 1785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99 5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2 8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0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32 7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29 8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 22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2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06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2 06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2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28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5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8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7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