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9f0a" w14:textId="d579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21 декабря 2022 года № 29-2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28 сентября 2023 года № 8-1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 районном бюджете на 2023-2025 годы" от 21 декабря 2022 года № 29-2 (зарегистрировано в реестре государственной регистрации нормативных правовых актов под № 178548)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13 443 492,6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1 607 424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43 932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15 457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11 776 679,6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13 573 772,6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- 8 220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28 920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- 122 060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- 122 060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20 700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28 920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130 280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13 443 492,6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11 776 679,6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11 776 642,6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11 776 642,6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13 573 772,6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2 901 373,6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355 411,6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305 358,6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2 545 004,0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2 207 909,0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1 555 151,0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396 829,0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1 452 988,0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1 478 435,0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1 375 560,0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1 301 675,0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1 417 811,0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1 429 969,0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1 429 969,0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1 429 969,0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1 518 497,0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1 475 731,0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1 299 860,0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1 299 860,0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1 299 860,0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389 734,0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