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05942" w14:textId="58059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 по Индерскому району</w:t>
      </w:r>
    </w:p>
    <w:p>
      <w:pPr>
        <w:spacing w:after="0"/>
        <w:ind w:left="0"/>
        <w:jc w:val="both"/>
      </w:pPr>
      <w:r>
        <w:rPr>
          <w:rFonts w:ascii="Times New Roman"/>
          <w:b w:val="false"/>
          <w:i w:val="false"/>
          <w:color w:val="000000"/>
          <w:sz w:val="28"/>
        </w:rPr>
        <w:t>Постановление акимата Индерского района Атырауской области от 17 марта 2023 года № 46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Экологии, геологии и природных ресурсов Республики Казахстан от 1 сентября 2021 года № 347 "Об утверждении Типовых правил расчета норм образования и накопления коммунальных отходов", акимат Индерского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по Индерскому району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А.Уразгалиеву.</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Шамуратов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Индерского района от</w:t>
            </w:r>
            <w:r>
              <w:br/>
            </w:r>
            <w:r>
              <w:rPr>
                <w:rFonts w:ascii="Times New Roman"/>
                <w:b w:val="false"/>
                <w:i w:val="false"/>
                <w:color w:val="000000"/>
                <w:sz w:val="20"/>
              </w:rPr>
              <w:t>"17" марта 2023 года № 46</w:t>
            </w:r>
          </w:p>
        </w:tc>
      </w:tr>
    </w:tbl>
    <w:bookmarkStart w:name="z10" w:id="4"/>
    <w:p>
      <w:pPr>
        <w:spacing w:after="0"/>
        <w:ind w:left="0"/>
        <w:jc w:val="left"/>
      </w:pPr>
      <w:r>
        <w:rPr>
          <w:rFonts w:ascii="Times New Roman"/>
          <w:b/>
          <w:i w:val="false"/>
          <w:color w:val="000000"/>
        </w:rPr>
        <w:t xml:space="preserve"> Правила расчета норм образования и накопления коммунальных отходов</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 (далее – Правила), разработаны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4 статьи 365 Экологического кодекса Республики Казахстан и определяют порядок расчета норм образования и накопления коммунальных отходов по Индерскому району Атырауской области.</w:t>
      </w:r>
    </w:p>
    <w:bookmarkEnd w:id="6"/>
    <w:bookmarkStart w:name="z13" w:id="7"/>
    <w:p>
      <w:pPr>
        <w:spacing w:after="0"/>
        <w:ind w:left="0"/>
        <w:jc w:val="both"/>
      </w:pPr>
      <w:r>
        <w:rPr>
          <w:rFonts w:ascii="Times New Roman"/>
          <w:b w:val="false"/>
          <w:i w:val="false"/>
          <w:color w:val="000000"/>
          <w:sz w:val="28"/>
        </w:rPr>
        <w:t>
      2. Под коммунальными отходами понимаются следующие отходы потребления:</w:t>
      </w:r>
    </w:p>
    <w:bookmarkEnd w:id="7"/>
    <w:bookmarkStart w:name="z14" w:id="8"/>
    <w:p>
      <w:pPr>
        <w:spacing w:after="0"/>
        <w:ind w:left="0"/>
        <w:jc w:val="both"/>
      </w:pPr>
      <w:r>
        <w:rPr>
          <w:rFonts w:ascii="Times New Roman"/>
          <w:b w:val="false"/>
          <w:i w:val="false"/>
          <w:color w:val="000000"/>
          <w:sz w:val="28"/>
        </w:rPr>
        <w:t>
      1) смешанные отходы и раздельно собранные отходы домашних хозяйств, включая, помимо прочего, бумагу и картон, стекло, металлы, пластмассы, органические отходы, древесину, текстиль, упаковку, использованные электрическое и электронное оборудование, батареи и аккумуляторы;</w:t>
      </w:r>
    </w:p>
    <w:bookmarkEnd w:id="8"/>
    <w:bookmarkStart w:name="z15" w:id="9"/>
    <w:p>
      <w:pPr>
        <w:spacing w:after="0"/>
        <w:ind w:left="0"/>
        <w:jc w:val="both"/>
      </w:pPr>
      <w:r>
        <w:rPr>
          <w:rFonts w:ascii="Times New Roman"/>
          <w:b w:val="false"/>
          <w:i w:val="false"/>
          <w:color w:val="000000"/>
          <w:sz w:val="28"/>
        </w:rPr>
        <w:t>
      2) смешанные отходы и раздельно собранные отходы из других источников, если такие отходы по своему характеру и составу сходны с отходами домашних хозяйств.</w:t>
      </w:r>
    </w:p>
    <w:bookmarkEnd w:id="9"/>
    <w:bookmarkStart w:name="z16" w:id="10"/>
    <w:p>
      <w:pPr>
        <w:spacing w:after="0"/>
        <w:ind w:left="0"/>
        <w:jc w:val="both"/>
      </w:pPr>
      <w:r>
        <w:rPr>
          <w:rFonts w:ascii="Times New Roman"/>
          <w:b w:val="false"/>
          <w:i w:val="false"/>
          <w:color w:val="000000"/>
          <w:sz w:val="28"/>
        </w:rPr>
        <w:t>
      Коммунальные отходы не включают отходы производства, сельского хозяйства, лесного хозяйства, рыболовства, септиков и канализационной сети, а также от очистных сооружений, включая осадок сточных вод, вышедшие из эксплуатации транспортные средства или отходы строительства.</w:t>
      </w:r>
    </w:p>
    <w:bookmarkEnd w:id="10"/>
    <w:bookmarkStart w:name="z17" w:id="11"/>
    <w:p>
      <w:pPr>
        <w:spacing w:after="0"/>
        <w:ind w:left="0"/>
        <w:jc w:val="both"/>
      </w:pPr>
      <w:r>
        <w:rPr>
          <w:rFonts w:ascii="Times New Roman"/>
          <w:b w:val="false"/>
          <w:i w:val="false"/>
          <w:color w:val="000000"/>
          <w:sz w:val="28"/>
        </w:rPr>
        <w:t>
      К отходам потребления относятся отходы, образующиеся в результате жизнедеятельности человека, полностью или частично утратившие свои потребительские свойства продукты и (или) изделия, их упаковка и иные вещества или их остатки, срок годности либо эксплуатации которых истек независимо от их агрегатного состояния, а также от которых собственник самостоятельно физически избавился либо документально перевел в разряд отходов потребления.</w:t>
      </w:r>
    </w:p>
    <w:bookmarkEnd w:id="11"/>
    <w:bookmarkStart w:name="z18" w:id="12"/>
    <w:p>
      <w:pPr>
        <w:spacing w:after="0"/>
        <w:ind w:left="0"/>
        <w:jc w:val="both"/>
      </w:pPr>
      <w:r>
        <w:rPr>
          <w:rFonts w:ascii="Times New Roman"/>
          <w:b w:val="false"/>
          <w:i w:val="false"/>
          <w:color w:val="000000"/>
          <w:sz w:val="28"/>
        </w:rPr>
        <w:t>
      3. Опасные составляющие коммунальных отходов (электронное и электрическое оборудование, ртутьсодержащие отходы, батареи, аккумуляторы и прочие опасные компоненты) должны собираться раздельно и передаваться на восстановление специализированным предприятиям.</w:t>
      </w:r>
    </w:p>
    <w:bookmarkEnd w:id="12"/>
    <w:bookmarkStart w:name="z19" w:id="13"/>
    <w:p>
      <w:pPr>
        <w:spacing w:after="0"/>
        <w:ind w:left="0"/>
        <w:jc w:val="left"/>
      </w:pPr>
      <w:r>
        <w:rPr>
          <w:rFonts w:ascii="Times New Roman"/>
          <w:b/>
          <w:i w:val="false"/>
          <w:color w:val="000000"/>
        </w:rPr>
        <w:t xml:space="preserve"> Глава 2. Порядок расчета норм образования и накопления коммунальных отходов</w:t>
      </w:r>
    </w:p>
    <w:bookmarkEnd w:id="13"/>
    <w:bookmarkStart w:name="z20" w:id="14"/>
    <w:p>
      <w:pPr>
        <w:spacing w:after="0"/>
        <w:ind w:left="0"/>
        <w:jc w:val="both"/>
      </w:pPr>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14"/>
    <w:bookmarkStart w:name="z21" w:id="15"/>
    <w:p>
      <w:pPr>
        <w:spacing w:after="0"/>
        <w:ind w:left="0"/>
        <w:jc w:val="both"/>
      </w:pPr>
      <w:r>
        <w:rPr>
          <w:rFonts w:ascii="Times New Roman"/>
          <w:b w:val="false"/>
          <w:i w:val="false"/>
          <w:color w:val="000000"/>
          <w:sz w:val="28"/>
        </w:rPr>
        <w:t xml:space="preserve">
      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5"/>
    <w:bookmarkStart w:name="z22" w:id="16"/>
    <w:p>
      <w:pPr>
        <w:spacing w:after="0"/>
        <w:ind w:left="0"/>
        <w:jc w:val="both"/>
      </w:pPr>
      <w:r>
        <w:rPr>
          <w:rFonts w:ascii="Times New Roman"/>
          <w:b w:val="false"/>
          <w:i w:val="false"/>
          <w:color w:val="000000"/>
          <w:sz w:val="28"/>
        </w:rPr>
        <w:t>
      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6"/>
    <w:bookmarkStart w:name="z23" w:id="17"/>
    <w:p>
      <w:pPr>
        <w:spacing w:after="0"/>
        <w:ind w:left="0"/>
        <w:jc w:val="both"/>
      </w:pPr>
      <w:r>
        <w:rPr>
          <w:rFonts w:ascii="Times New Roman"/>
          <w:b w:val="false"/>
          <w:i w:val="false"/>
          <w:color w:val="000000"/>
          <w:sz w:val="28"/>
        </w:rPr>
        <w:t>
      7. Для проведения натурных замеров выделяются объекты жилого фонда двух типов с различным уровнем благоустройства:</w:t>
      </w:r>
    </w:p>
    <w:bookmarkEnd w:id="17"/>
    <w:bookmarkStart w:name="z24" w:id="18"/>
    <w:p>
      <w:pPr>
        <w:spacing w:after="0"/>
        <w:ind w:left="0"/>
        <w:jc w:val="both"/>
      </w:pPr>
      <w:r>
        <w:rPr>
          <w:rFonts w:ascii="Times New Roman"/>
          <w:b w:val="false"/>
          <w:i w:val="false"/>
          <w:color w:val="000000"/>
          <w:sz w:val="28"/>
        </w:rPr>
        <w:t>
      1) благоустроенное жилище, имеющие внутридомовые инженерные коммуникации и оборудования, используемых для предоставления потребителям коммунальных услуг;</w:t>
      </w:r>
    </w:p>
    <w:bookmarkEnd w:id="18"/>
    <w:bookmarkStart w:name="z25" w:id="19"/>
    <w:p>
      <w:pPr>
        <w:spacing w:after="0"/>
        <w:ind w:left="0"/>
        <w:jc w:val="both"/>
      </w:pPr>
      <w:r>
        <w:rPr>
          <w:rFonts w:ascii="Times New Roman"/>
          <w:b w:val="false"/>
          <w:i w:val="false"/>
          <w:color w:val="000000"/>
          <w:sz w:val="28"/>
        </w:rPr>
        <w:t>
      2) неблагоустроенное жилище, не имеющие внутридомовых инженерных коммуникаций и оборудования, используемых для предоставления потребителям коммунальных услуг.</w:t>
      </w:r>
    </w:p>
    <w:bookmarkEnd w:id="19"/>
    <w:bookmarkStart w:name="z26" w:id="20"/>
    <w:p>
      <w:pPr>
        <w:spacing w:after="0"/>
        <w:ind w:left="0"/>
        <w:jc w:val="both"/>
      </w:pPr>
      <w:r>
        <w:rPr>
          <w:rFonts w:ascii="Times New Roman"/>
          <w:b w:val="false"/>
          <w:i w:val="false"/>
          <w:color w:val="000000"/>
          <w:sz w:val="28"/>
        </w:rPr>
        <w:t>
      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20"/>
    <w:bookmarkStart w:name="z27" w:id="21"/>
    <w:p>
      <w:pPr>
        <w:spacing w:after="0"/>
        <w:ind w:left="0"/>
        <w:jc w:val="both"/>
      </w:pPr>
      <w:r>
        <w:rPr>
          <w:rFonts w:ascii="Times New Roman"/>
          <w:b w:val="false"/>
          <w:i w:val="false"/>
          <w:color w:val="000000"/>
          <w:sz w:val="28"/>
        </w:rPr>
        <w:t>
      в населенных пунктах с численностью до 300 тысяч человек участки выбираются с охватом 2% населения общего числа жителей по каждому виду благоустройства;</w:t>
      </w:r>
    </w:p>
    <w:bookmarkEnd w:id="21"/>
    <w:bookmarkStart w:name="z28" w:id="22"/>
    <w:p>
      <w:pPr>
        <w:spacing w:after="0"/>
        <w:ind w:left="0"/>
        <w:jc w:val="both"/>
      </w:pPr>
      <w:r>
        <w:rPr>
          <w:rFonts w:ascii="Times New Roman"/>
          <w:b w:val="false"/>
          <w:i w:val="false"/>
          <w:color w:val="000000"/>
          <w:sz w:val="28"/>
        </w:rPr>
        <w:t>
      в населенных пунктах с численностью от 300 до 500 тысяч человек – 1 %;</w:t>
      </w:r>
    </w:p>
    <w:bookmarkEnd w:id="22"/>
    <w:bookmarkStart w:name="z29" w:id="23"/>
    <w:p>
      <w:pPr>
        <w:spacing w:after="0"/>
        <w:ind w:left="0"/>
        <w:jc w:val="both"/>
      </w:pPr>
      <w:r>
        <w:rPr>
          <w:rFonts w:ascii="Times New Roman"/>
          <w:b w:val="false"/>
          <w:i w:val="false"/>
          <w:color w:val="000000"/>
          <w:sz w:val="28"/>
        </w:rPr>
        <w:t>
      в населенных пунктах с численностью более 500 тысяч человек – 0,5 % (из них не менее 500 человек по неблагоустроенному сектору).</w:t>
      </w:r>
    </w:p>
    <w:bookmarkEnd w:id="23"/>
    <w:bookmarkStart w:name="z30" w:id="24"/>
    <w:p>
      <w:pPr>
        <w:spacing w:after="0"/>
        <w:ind w:left="0"/>
        <w:jc w:val="both"/>
      </w:pPr>
      <w:r>
        <w:rPr>
          <w:rFonts w:ascii="Times New Roman"/>
          <w:b w:val="false"/>
          <w:i w:val="false"/>
          <w:color w:val="000000"/>
          <w:sz w:val="28"/>
        </w:rPr>
        <w:t xml:space="preserve">
      9.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4"/>
    <w:bookmarkStart w:name="z31" w:id="25"/>
    <w:p>
      <w:pPr>
        <w:spacing w:after="0"/>
        <w:ind w:left="0"/>
        <w:jc w:val="both"/>
      </w:pPr>
      <w:r>
        <w:rPr>
          <w:rFonts w:ascii="Times New Roman"/>
          <w:b w:val="false"/>
          <w:i w:val="false"/>
          <w:color w:val="000000"/>
          <w:sz w:val="28"/>
        </w:rPr>
        <w:t>
      10. Для определения объема и массы образованных и накопленных коммунальных отходов применяют мерную линейку и весовое оборудование.</w:t>
      </w:r>
    </w:p>
    <w:bookmarkEnd w:id="25"/>
    <w:bookmarkStart w:name="z32" w:id="26"/>
    <w:p>
      <w:pPr>
        <w:spacing w:after="0"/>
        <w:ind w:left="0"/>
        <w:jc w:val="both"/>
      </w:pPr>
      <w:r>
        <w:rPr>
          <w:rFonts w:ascii="Times New Roman"/>
          <w:b w:val="false"/>
          <w:i w:val="false"/>
          <w:color w:val="000000"/>
          <w:sz w:val="28"/>
        </w:rPr>
        <w:t>
      11. Перед началом замера отходы в контейнере разравниваются организацией, осуществляющей сбор и вывоз коммунальных отходов и с помощью мерной линейки определяется объем отходов.</w:t>
      </w:r>
    </w:p>
    <w:bookmarkEnd w:id="26"/>
    <w:bookmarkStart w:name="z33" w:id="27"/>
    <w:p>
      <w:pPr>
        <w:spacing w:after="0"/>
        <w:ind w:left="0"/>
        <w:jc w:val="both"/>
      </w:pPr>
      <w:r>
        <w:rPr>
          <w:rFonts w:ascii="Times New Roman"/>
          <w:b w:val="false"/>
          <w:i w:val="false"/>
          <w:color w:val="000000"/>
          <w:sz w:val="28"/>
        </w:rPr>
        <w:t>
      12. Масса накапливающихся отходов определяется путем взвешивания заполненных контейнеров и последующего вычитания массы порожнего контейнера организацией, осуществляющей сбор и вывоз коммунальных отходов.</w:t>
      </w:r>
    </w:p>
    <w:bookmarkEnd w:id="27"/>
    <w:bookmarkStart w:name="z34" w:id="28"/>
    <w:p>
      <w:pPr>
        <w:spacing w:after="0"/>
        <w:ind w:left="0"/>
        <w:jc w:val="both"/>
      </w:pPr>
      <w:r>
        <w:rPr>
          <w:rFonts w:ascii="Times New Roman"/>
          <w:b w:val="false"/>
          <w:i w:val="false"/>
          <w:color w:val="000000"/>
          <w:sz w:val="28"/>
        </w:rPr>
        <w:t>
      13. При полном заполнении кузова специальной техники (мусоровоза) общим объемом образованных и накопленных коммунальных отходов одного участка и невозможности дальнейшей загрузки с других участков, допускается определение массы отходов проводить путем взвешивания загруженной и порожней машины на автомобильных весах.</w:t>
      </w:r>
    </w:p>
    <w:bookmarkEnd w:id="28"/>
    <w:bookmarkStart w:name="z35" w:id="29"/>
    <w:p>
      <w:pPr>
        <w:spacing w:after="0"/>
        <w:ind w:left="0"/>
        <w:jc w:val="both"/>
      </w:pPr>
      <w:r>
        <w:rPr>
          <w:rFonts w:ascii="Times New Roman"/>
          <w:b w:val="false"/>
          <w:i w:val="false"/>
          <w:color w:val="000000"/>
          <w:sz w:val="28"/>
        </w:rPr>
        <w:t xml:space="preserve">
      14. Данные по массе и объему образованных и накопленных коммунальных отходах вносятся местным исполнительным органом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9"/>
    <w:bookmarkStart w:name="z36" w:id="30"/>
    <w:p>
      <w:pPr>
        <w:spacing w:after="0"/>
        <w:ind w:left="0"/>
        <w:jc w:val="both"/>
      </w:pPr>
      <w:r>
        <w:rPr>
          <w:rFonts w:ascii="Times New Roman"/>
          <w:b w:val="false"/>
          <w:i w:val="false"/>
          <w:color w:val="000000"/>
          <w:sz w:val="28"/>
        </w:rPr>
        <w:t xml:space="preserve">
      15. После обработки первичных материалов, по замерам полученные данные (масса, объем) каждого объекта суммируются по дням недели и заносятся местным исполнительным органом в сводную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30"/>
    <w:bookmarkStart w:name="z37" w:id="31"/>
    <w:p>
      <w:pPr>
        <w:spacing w:after="0"/>
        <w:ind w:left="0"/>
        <w:jc w:val="both"/>
      </w:pPr>
      <w:r>
        <w:rPr>
          <w:rFonts w:ascii="Times New Roman"/>
          <w:b w:val="false"/>
          <w:i w:val="false"/>
          <w:color w:val="000000"/>
          <w:sz w:val="28"/>
        </w:rPr>
        <w:t xml:space="preserve">
      16. После проведения сезонных замеров, местным исполнительным орган вносит данные (масса, объем)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31"/>
    <w:bookmarkStart w:name="z38" w:id="32"/>
    <w:p>
      <w:pPr>
        <w:spacing w:after="0"/>
        <w:ind w:left="0"/>
        <w:jc w:val="both"/>
      </w:pPr>
      <w:r>
        <w:rPr>
          <w:rFonts w:ascii="Times New Roman"/>
          <w:b w:val="false"/>
          <w:i w:val="false"/>
          <w:color w:val="000000"/>
          <w:sz w:val="28"/>
        </w:rPr>
        <w:t>
      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32"/>
    <w:bookmarkStart w:name="z39" w:id="33"/>
    <w:p>
      <w:pPr>
        <w:spacing w:after="0"/>
        <w:ind w:left="0"/>
        <w:jc w:val="both"/>
      </w:pPr>
      <w:r>
        <w:rPr>
          <w:rFonts w:ascii="Times New Roman"/>
          <w:b w:val="false"/>
          <w:i w:val="false"/>
          <w:color w:val="000000"/>
          <w:sz w:val="28"/>
        </w:rPr>
        <w:t>
      18. При определении накопления коммунальных отходов используются стандартные контейнеры одинаковой емкости. Для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33"/>
    <w:bookmarkStart w:name="z40" w:id="34"/>
    <w:p>
      <w:pPr>
        <w:spacing w:after="0"/>
        <w:ind w:left="0"/>
        <w:jc w:val="both"/>
      </w:pPr>
      <w:r>
        <w:rPr>
          <w:rFonts w:ascii="Times New Roman"/>
          <w:b w:val="false"/>
          <w:i w:val="false"/>
          <w:color w:val="000000"/>
          <w:sz w:val="28"/>
        </w:rPr>
        <w:t>
      Все контейнеры должны быть полностью очищены:</w:t>
      </w:r>
    </w:p>
    <w:bookmarkEnd w:id="34"/>
    <w:bookmarkStart w:name="z41" w:id="35"/>
    <w:p>
      <w:pPr>
        <w:spacing w:after="0"/>
        <w:ind w:left="0"/>
        <w:jc w:val="both"/>
      </w:pPr>
      <w:r>
        <w:rPr>
          <w:rFonts w:ascii="Times New Roman"/>
          <w:b w:val="false"/>
          <w:i w:val="false"/>
          <w:color w:val="000000"/>
          <w:sz w:val="28"/>
        </w:rPr>
        <w:t>
      1) при ежедневном вывозе – за сутки до начала замеров;</w:t>
      </w:r>
    </w:p>
    <w:bookmarkEnd w:id="35"/>
    <w:bookmarkStart w:name="z42" w:id="36"/>
    <w:p>
      <w:pPr>
        <w:spacing w:after="0"/>
        <w:ind w:left="0"/>
        <w:jc w:val="both"/>
      </w:pPr>
      <w:r>
        <w:rPr>
          <w:rFonts w:ascii="Times New Roman"/>
          <w:b w:val="false"/>
          <w:i w:val="false"/>
          <w:color w:val="000000"/>
          <w:sz w:val="28"/>
        </w:rPr>
        <w:t>
      2) при вывозе по графику реже ежедневного – в последний день вывоза по графику перед неделей замеров.</w:t>
      </w:r>
    </w:p>
    <w:bookmarkEnd w:id="36"/>
    <w:bookmarkStart w:name="z43" w:id="37"/>
    <w:p>
      <w:pPr>
        <w:spacing w:after="0"/>
        <w:ind w:left="0"/>
        <w:jc w:val="both"/>
      </w:pPr>
      <w:r>
        <w:rPr>
          <w:rFonts w:ascii="Times New Roman"/>
          <w:b w:val="false"/>
          <w:i w:val="false"/>
          <w:color w:val="000000"/>
          <w:sz w:val="28"/>
        </w:rPr>
        <w:t>
      19. За сутки до начала замеров все контейнеры должны быть полностью очищены организацией, осуществляющей сбор и вывоз коммунальных отходов.</w:t>
      </w:r>
    </w:p>
    <w:bookmarkEnd w:id="37"/>
    <w:bookmarkStart w:name="z44" w:id="38"/>
    <w:p>
      <w:pPr>
        <w:spacing w:after="0"/>
        <w:ind w:left="0"/>
        <w:jc w:val="both"/>
      </w:pPr>
      <w:r>
        <w:rPr>
          <w:rFonts w:ascii="Times New Roman"/>
          <w:b w:val="false"/>
          <w:i w:val="false"/>
          <w:color w:val="000000"/>
          <w:sz w:val="28"/>
        </w:rPr>
        <w:t>
      20. Обработка первичных материалов по замерам производится не позднее, чем на следующий день после их проведения.</w:t>
      </w:r>
    </w:p>
    <w:bookmarkEnd w:id="38"/>
    <w:bookmarkStart w:name="z45" w:id="39"/>
    <w:p>
      <w:pPr>
        <w:spacing w:after="0"/>
        <w:ind w:left="0"/>
        <w:jc w:val="left"/>
      </w:pPr>
      <w:r>
        <w:rPr>
          <w:rFonts w:ascii="Times New Roman"/>
          <w:b/>
          <w:i w:val="false"/>
          <w:color w:val="000000"/>
        </w:rPr>
        <w:t xml:space="preserve"> Глава 3. Расчет норм образования и накопления коммунальных отходов</w:t>
      </w:r>
    </w:p>
    <w:bookmarkEnd w:id="39"/>
    <w:bookmarkStart w:name="z46" w:id="40"/>
    <w:p>
      <w:pPr>
        <w:spacing w:after="0"/>
        <w:ind w:left="0"/>
        <w:jc w:val="both"/>
      </w:pPr>
      <w:r>
        <w:rPr>
          <w:rFonts w:ascii="Times New Roman"/>
          <w:b w:val="false"/>
          <w:i w:val="false"/>
          <w:color w:val="000000"/>
          <w:sz w:val="28"/>
        </w:rPr>
        <w:t>
      21. Расчет норм образования и накопления коммунальных отходов производится следующим образом:</w:t>
      </w:r>
    </w:p>
    <w:bookmarkEnd w:id="40"/>
    <w:bookmarkStart w:name="z47" w:id="41"/>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(Vконт, м3):</w:t>
      </w:r>
    </w:p>
    <w:bookmarkEnd w:id="41"/>
    <w:bookmarkStart w:name="z48" w:id="42"/>
    <w:p>
      <w:pPr>
        <w:spacing w:after="0"/>
        <w:ind w:left="0"/>
        <w:jc w:val="both"/>
      </w:pPr>
      <w:r>
        <w:rPr>
          <w:rFonts w:ascii="Times New Roman"/>
          <w:b w:val="false"/>
          <w:i w:val="false"/>
          <w:color w:val="000000"/>
          <w:sz w:val="28"/>
        </w:rPr>
        <w:t>
      Vконт = h*S</w:t>
      </w:r>
    </w:p>
    <w:bookmarkEnd w:id="42"/>
    <w:bookmarkStart w:name="z49" w:id="43"/>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bookmarkEnd w:id="43"/>
    <w:bookmarkStart w:name="z50" w:id="44"/>
    <w:p>
      <w:pPr>
        <w:spacing w:after="0"/>
        <w:ind w:left="0"/>
        <w:jc w:val="both"/>
      </w:pPr>
      <w:r>
        <w:rPr>
          <w:rFonts w:ascii="Times New Roman"/>
          <w:b w:val="false"/>
          <w:i w:val="false"/>
          <w:color w:val="000000"/>
          <w:sz w:val="28"/>
        </w:rPr>
        <w:t>
      S – площадь основания контейнера, м2;</w:t>
      </w:r>
    </w:p>
    <w:bookmarkEnd w:id="44"/>
    <w:bookmarkStart w:name="z51" w:id="45"/>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(Vсут, м3) при количестве контейнеров для сбора коммунальных отходов на контейнерной площадке объекта более одного:</w:t>
      </w:r>
    </w:p>
    <w:bookmarkEnd w:id="45"/>
    <w:bookmarkStart w:name="z52" w:id="46"/>
    <w:p>
      <w:pPr>
        <w:spacing w:after="0"/>
        <w:ind w:left="0"/>
        <w:jc w:val="both"/>
      </w:pPr>
      <w:r>
        <w:rPr>
          <w:rFonts w:ascii="Times New Roman"/>
          <w:b w:val="false"/>
          <w:i w:val="false"/>
          <w:color w:val="000000"/>
          <w:sz w:val="28"/>
        </w:rPr>
        <w:t>
      Vсут = Vконт1 + Vконт2 + Vконт3….</w:t>
      </w:r>
    </w:p>
    <w:bookmarkEnd w:id="46"/>
    <w:bookmarkStart w:name="z53" w:id="47"/>
    <w:p>
      <w:pPr>
        <w:spacing w:after="0"/>
        <w:ind w:left="0"/>
        <w:jc w:val="both"/>
      </w:pPr>
      <w:r>
        <w:rPr>
          <w:rFonts w:ascii="Times New Roman"/>
          <w:b w:val="false"/>
          <w:i w:val="false"/>
          <w:color w:val="000000"/>
          <w:sz w:val="28"/>
        </w:rPr>
        <w:t>
      где, Vконт1, Vконт2, Vконт3–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7"/>
    <w:bookmarkStart w:name="z54" w:id="48"/>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(mконт, кг), производят по формуле:</w:t>
      </w:r>
    </w:p>
    <w:bookmarkEnd w:id="48"/>
    <w:bookmarkStart w:name="z55" w:id="49"/>
    <w:p>
      <w:pPr>
        <w:spacing w:after="0"/>
        <w:ind w:left="0"/>
        <w:jc w:val="both"/>
      </w:pPr>
      <w:r>
        <w:rPr>
          <w:rFonts w:ascii="Times New Roman"/>
          <w:b w:val="false"/>
          <w:i w:val="false"/>
          <w:color w:val="000000"/>
          <w:sz w:val="28"/>
        </w:rPr>
        <w:t>
      mконт = m3 - mп</w:t>
      </w:r>
    </w:p>
    <w:bookmarkEnd w:id="49"/>
    <w:bookmarkStart w:name="z56" w:id="50"/>
    <w:p>
      <w:pPr>
        <w:spacing w:after="0"/>
        <w:ind w:left="0"/>
        <w:jc w:val="both"/>
      </w:pPr>
      <w:r>
        <w:rPr>
          <w:rFonts w:ascii="Times New Roman"/>
          <w:b w:val="false"/>
          <w:i w:val="false"/>
          <w:color w:val="000000"/>
          <w:sz w:val="28"/>
        </w:rPr>
        <w:t>
      где m3– масса загруженного контейнера с отходами, кг;</w:t>
      </w:r>
    </w:p>
    <w:bookmarkEnd w:id="50"/>
    <w:bookmarkStart w:name="z57" w:id="51"/>
    <w:p>
      <w:pPr>
        <w:spacing w:after="0"/>
        <w:ind w:left="0"/>
        <w:jc w:val="both"/>
      </w:pPr>
      <w:r>
        <w:rPr>
          <w:rFonts w:ascii="Times New Roman"/>
          <w:b w:val="false"/>
          <w:i w:val="false"/>
          <w:color w:val="000000"/>
          <w:sz w:val="28"/>
        </w:rPr>
        <w:t>
      mп – масса порожнего контейнера с отходами, кг;</w:t>
      </w:r>
    </w:p>
    <w:bookmarkEnd w:id="51"/>
    <w:bookmarkStart w:name="z58" w:id="52"/>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(mсут, кг) производят по формуле:</w:t>
      </w:r>
    </w:p>
    <w:bookmarkEnd w:id="52"/>
    <w:bookmarkStart w:name="z59" w:id="53"/>
    <w:p>
      <w:pPr>
        <w:spacing w:after="0"/>
        <w:ind w:left="0"/>
        <w:jc w:val="both"/>
      </w:pPr>
      <w:r>
        <w:rPr>
          <w:rFonts w:ascii="Times New Roman"/>
          <w:b w:val="false"/>
          <w:i w:val="false"/>
          <w:color w:val="000000"/>
          <w:sz w:val="28"/>
        </w:rPr>
        <w:t>
      mсут = mконт1 + mконт2 + mконт3….</w:t>
      </w:r>
    </w:p>
    <w:bookmarkEnd w:id="53"/>
    <w:bookmarkStart w:name="z60" w:id="54"/>
    <w:p>
      <w:pPr>
        <w:spacing w:after="0"/>
        <w:ind w:left="0"/>
        <w:jc w:val="both"/>
      </w:pPr>
      <w:r>
        <w:rPr>
          <w:rFonts w:ascii="Times New Roman"/>
          <w:b w:val="false"/>
          <w:i w:val="false"/>
          <w:color w:val="000000"/>
          <w:sz w:val="28"/>
        </w:rPr>
        <w:t>
      где mконт1, mконт2, mконт3–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54"/>
    <w:bookmarkStart w:name="z61" w:id="55"/>
    <w:p>
      <w:pPr>
        <w:spacing w:after="0"/>
        <w:ind w:left="0"/>
        <w:jc w:val="both"/>
      </w:pPr>
      <w:r>
        <w:rPr>
          <w:rFonts w:ascii="Times New Roman"/>
          <w:b w:val="false"/>
          <w:i w:val="false"/>
          <w:color w:val="000000"/>
          <w:sz w:val="28"/>
        </w:rPr>
        <w:t>
      5) замеры проводятся в одно и то же время суток до вывоза отходов с контейнерной площадки. Период проведения замеров: семь дней (без перерыва).</w:t>
      </w:r>
    </w:p>
    <w:bookmarkEnd w:id="55"/>
    <w:bookmarkStart w:name="z62" w:id="56"/>
    <w:p>
      <w:pPr>
        <w:spacing w:after="0"/>
        <w:ind w:left="0"/>
        <w:jc w:val="both"/>
      </w:pPr>
      <w:r>
        <w:rPr>
          <w:rFonts w:ascii="Times New Roman"/>
          <w:b w:val="false"/>
          <w:i w:val="false"/>
          <w:color w:val="000000"/>
          <w:sz w:val="28"/>
        </w:rPr>
        <w:t>
      Сроки проведения замеров: зима-декабрь, январь, февраль; весна-март, апрель, май; лето-июнь, июль, август; осень-сентябрь, октябрь, ноябрь.</w:t>
      </w:r>
    </w:p>
    <w:bookmarkEnd w:id="56"/>
    <w:bookmarkStart w:name="z63" w:id="57"/>
    <w:p>
      <w:pPr>
        <w:spacing w:after="0"/>
        <w:ind w:left="0"/>
        <w:jc w:val="both"/>
      </w:pPr>
      <w:r>
        <w:rPr>
          <w:rFonts w:ascii="Times New Roman"/>
          <w:b w:val="false"/>
          <w:i w:val="false"/>
          <w:color w:val="000000"/>
          <w:sz w:val="28"/>
        </w:rPr>
        <w:t>
      Определение объема коммунальных отходов (Vсез, м3) на объекте в течение сезонного периода наблюдений проводят по формуле:</w:t>
      </w:r>
    </w:p>
    <w:bookmarkEnd w:id="57"/>
    <w:bookmarkStart w:name="z64" w:id="58"/>
    <w:p>
      <w:pPr>
        <w:spacing w:after="0"/>
        <w:ind w:left="0"/>
        <w:jc w:val="both"/>
      </w:pPr>
      <w:r>
        <w:rPr>
          <w:rFonts w:ascii="Times New Roman"/>
          <w:b w:val="false"/>
          <w:i w:val="false"/>
          <w:color w:val="000000"/>
          <w:sz w:val="28"/>
        </w:rPr>
        <w:t>
      Vсез = Vсут1 + Vсут2 +…. + Vсут7</w:t>
      </w:r>
    </w:p>
    <w:bookmarkEnd w:id="58"/>
    <w:bookmarkStart w:name="z65" w:id="59"/>
    <w:p>
      <w:pPr>
        <w:spacing w:after="0"/>
        <w:ind w:left="0"/>
        <w:jc w:val="both"/>
      </w:pPr>
      <w:r>
        <w:rPr>
          <w:rFonts w:ascii="Times New Roman"/>
          <w:b w:val="false"/>
          <w:i w:val="false"/>
          <w:color w:val="000000"/>
          <w:sz w:val="28"/>
        </w:rPr>
        <w:t>
      где Vсут1, Vсут2– объем образования коммунальных отходов на объекте за каждые сутки в определенный сезон;</w:t>
      </w:r>
    </w:p>
    <w:bookmarkEnd w:id="59"/>
    <w:bookmarkStart w:name="z66" w:id="60"/>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(mсез, кг) производят по формуле:</w:t>
      </w:r>
    </w:p>
    <w:bookmarkEnd w:id="60"/>
    <w:bookmarkStart w:name="z67" w:id="61"/>
    <w:p>
      <w:pPr>
        <w:spacing w:after="0"/>
        <w:ind w:left="0"/>
        <w:jc w:val="both"/>
      </w:pPr>
      <w:r>
        <w:rPr>
          <w:rFonts w:ascii="Times New Roman"/>
          <w:b w:val="false"/>
          <w:i w:val="false"/>
          <w:color w:val="000000"/>
          <w:sz w:val="28"/>
        </w:rPr>
        <w:t>
      mсез= mсут1 + mсут2 +…. + mсут7</w:t>
      </w:r>
    </w:p>
    <w:bookmarkEnd w:id="61"/>
    <w:bookmarkStart w:name="z68" w:id="62"/>
    <w:p>
      <w:pPr>
        <w:spacing w:after="0"/>
        <w:ind w:left="0"/>
        <w:jc w:val="both"/>
      </w:pPr>
      <w:r>
        <w:rPr>
          <w:rFonts w:ascii="Times New Roman"/>
          <w:b w:val="false"/>
          <w:i w:val="false"/>
          <w:color w:val="000000"/>
          <w:sz w:val="28"/>
        </w:rPr>
        <w:t>
      где mсут1, mсут2– масса коммунальных отходов на объекте за сутки в определенный сезон;</w:t>
      </w:r>
    </w:p>
    <w:bookmarkEnd w:id="62"/>
    <w:bookmarkStart w:name="z69" w:id="63"/>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bookmarkEnd w:id="63"/>
    <w:bookmarkStart w:name="z70" w:id="64"/>
    <w:p>
      <w:pPr>
        <w:spacing w:after="0"/>
        <w:ind w:left="0"/>
        <w:jc w:val="both"/>
      </w:pPr>
      <w:r>
        <w:rPr>
          <w:rFonts w:ascii="Times New Roman"/>
          <w:b w:val="false"/>
          <w:i w:val="false"/>
          <w:color w:val="000000"/>
          <w:sz w:val="28"/>
        </w:rPr>
        <w:t>
      по объему (Vсс, м3):</w:t>
      </w:r>
    </w:p>
    <w:bookmarkEnd w:id="64"/>
    <w:bookmarkStart w:name="z71" w:id="65"/>
    <w:p>
      <w:pPr>
        <w:spacing w:after="0"/>
        <w:ind w:left="0"/>
        <w:jc w:val="both"/>
      </w:pPr>
      <w:r>
        <w:rPr>
          <w:rFonts w:ascii="Times New Roman"/>
          <w:b w:val="false"/>
          <w:i w:val="false"/>
          <w:color w:val="000000"/>
          <w:sz w:val="28"/>
        </w:rPr>
        <w:t>
      Vcc = Vсез/(nxa)</w:t>
      </w:r>
    </w:p>
    <w:bookmarkEnd w:id="65"/>
    <w:bookmarkStart w:name="z72" w:id="66"/>
    <w:p>
      <w:pPr>
        <w:spacing w:after="0"/>
        <w:ind w:left="0"/>
        <w:jc w:val="both"/>
      </w:pPr>
      <w:r>
        <w:rPr>
          <w:rFonts w:ascii="Times New Roman"/>
          <w:b w:val="false"/>
          <w:i w:val="false"/>
          <w:color w:val="000000"/>
          <w:sz w:val="28"/>
        </w:rPr>
        <w:t>
      по массе (mсс, кг):</w:t>
      </w:r>
    </w:p>
    <w:bookmarkEnd w:id="66"/>
    <w:bookmarkStart w:name="z73" w:id="67"/>
    <w:p>
      <w:pPr>
        <w:spacing w:after="0"/>
        <w:ind w:left="0"/>
        <w:jc w:val="both"/>
      </w:pPr>
      <w:r>
        <w:rPr>
          <w:rFonts w:ascii="Times New Roman"/>
          <w:b w:val="false"/>
          <w:i w:val="false"/>
          <w:color w:val="000000"/>
          <w:sz w:val="28"/>
        </w:rPr>
        <w:t>
      mсс = mсез / (nxa)</w:t>
      </w:r>
    </w:p>
    <w:bookmarkEnd w:id="67"/>
    <w:bookmarkStart w:name="z74" w:id="68"/>
    <w:p>
      <w:pPr>
        <w:spacing w:after="0"/>
        <w:ind w:left="0"/>
        <w:jc w:val="both"/>
      </w:pPr>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68"/>
    <w:bookmarkStart w:name="z75" w:id="69"/>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bookmarkEnd w:id="69"/>
    <w:bookmarkStart w:name="z76" w:id="70"/>
    <w:p>
      <w:pPr>
        <w:spacing w:after="0"/>
        <w:ind w:left="0"/>
        <w:jc w:val="both"/>
      </w:pPr>
      <w:r>
        <w:rPr>
          <w:rFonts w:ascii="Times New Roman"/>
          <w:b w:val="false"/>
          <w:i w:val="false"/>
          <w:color w:val="000000"/>
          <w:sz w:val="28"/>
        </w:rPr>
        <w:t>
      по объему (Vсс, м3):</w:t>
      </w:r>
    </w:p>
    <w:bookmarkEnd w:id="70"/>
    <w:bookmarkStart w:name="z77" w:id="71"/>
    <w:p>
      <w:pPr>
        <w:spacing w:after="0"/>
        <w:ind w:left="0"/>
        <w:jc w:val="both"/>
      </w:pPr>
      <w:r>
        <w:rPr>
          <w:rFonts w:ascii="Times New Roman"/>
          <w:b w:val="false"/>
          <w:i w:val="false"/>
          <w:color w:val="000000"/>
          <w:sz w:val="28"/>
        </w:rPr>
        <w:t>
      Vссг = (Vзсс + Vвсс + Vлсс + Vосс)/n</w:t>
      </w:r>
    </w:p>
    <w:bookmarkEnd w:id="71"/>
    <w:bookmarkStart w:name="z78" w:id="72"/>
    <w:p>
      <w:pPr>
        <w:spacing w:after="0"/>
        <w:ind w:left="0"/>
        <w:jc w:val="both"/>
      </w:pPr>
      <w:r>
        <w:rPr>
          <w:rFonts w:ascii="Times New Roman"/>
          <w:b w:val="false"/>
          <w:i w:val="false"/>
          <w:color w:val="000000"/>
          <w:sz w:val="28"/>
        </w:rPr>
        <w:t>
      по массе (mсс, кг):</w:t>
      </w:r>
    </w:p>
    <w:bookmarkEnd w:id="72"/>
    <w:bookmarkStart w:name="z79" w:id="73"/>
    <w:p>
      <w:pPr>
        <w:spacing w:after="0"/>
        <w:ind w:left="0"/>
        <w:jc w:val="both"/>
      </w:pPr>
      <w:r>
        <w:rPr>
          <w:rFonts w:ascii="Times New Roman"/>
          <w:b w:val="false"/>
          <w:i w:val="false"/>
          <w:color w:val="000000"/>
          <w:sz w:val="28"/>
        </w:rPr>
        <w:t>
      mссг = (mзсс + mвсс + mлсс + mосс)/n,</w:t>
      </w:r>
    </w:p>
    <w:bookmarkEnd w:id="73"/>
    <w:bookmarkStart w:name="z80" w:id="74"/>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–"з", весной –"в", летом –"л", осенью –"о" соответственно;</w:t>
      </w:r>
    </w:p>
    <w:bookmarkEnd w:id="74"/>
    <w:bookmarkStart w:name="z81" w:id="75"/>
    <w:p>
      <w:pPr>
        <w:spacing w:after="0"/>
        <w:ind w:left="0"/>
        <w:jc w:val="both"/>
      </w:pPr>
      <w:r>
        <w:rPr>
          <w:rFonts w:ascii="Times New Roman"/>
          <w:b w:val="false"/>
          <w:i w:val="false"/>
          <w:color w:val="000000"/>
          <w:sz w:val="28"/>
        </w:rPr>
        <w:t>
      n – число сезонов образования отходов (n = 4);</w:t>
      </w:r>
    </w:p>
    <w:bookmarkEnd w:id="75"/>
    <w:bookmarkStart w:name="z82" w:id="76"/>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bookmarkEnd w:id="76"/>
    <w:bookmarkStart w:name="z83" w:id="77"/>
    <w:p>
      <w:pPr>
        <w:spacing w:after="0"/>
        <w:ind w:left="0"/>
        <w:jc w:val="both"/>
      </w:pPr>
      <w:r>
        <w:rPr>
          <w:rFonts w:ascii="Times New Roman"/>
          <w:b w:val="false"/>
          <w:i w:val="false"/>
          <w:color w:val="000000"/>
          <w:sz w:val="28"/>
        </w:rPr>
        <w:t>
      по объему (Vг, м3):</w:t>
      </w:r>
    </w:p>
    <w:bookmarkEnd w:id="77"/>
    <w:bookmarkStart w:name="z84" w:id="78"/>
    <w:p>
      <w:pPr>
        <w:spacing w:after="0"/>
        <w:ind w:left="0"/>
        <w:jc w:val="both"/>
      </w:pPr>
      <w:r>
        <w:rPr>
          <w:rFonts w:ascii="Times New Roman"/>
          <w:b w:val="false"/>
          <w:i w:val="false"/>
          <w:color w:val="000000"/>
          <w:sz w:val="28"/>
        </w:rPr>
        <w:t>
      Vг = Vссг x nд,</w:t>
      </w:r>
    </w:p>
    <w:bookmarkEnd w:id="78"/>
    <w:bookmarkStart w:name="z85" w:id="79"/>
    <w:p>
      <w:pPr>
        <w:spacing w:after="0"/>
        <w:ind w:left="0"/>
        <w:jc w:val="both"/>
      </w:pPr>
      <w:r>
        <w:rPr>
          <w:rFonts w:ascii="Times New Roman"/>
          <w:b w:val="false"/>
          <w:i w:val="false"/>
          <w:color w:val="000000"/>
          <w:sz w:val="28"/>
        </w:rPr>
        <w:t>
      по массе (mг, кг):</w:t>
      </w:r>
    </w:p>
    <w:bookmarkEnd w:id="79"/>
    <w:bookmarkStart w:name="z86" w:id="80"/>
    <w:p>
      <w:pPr>
        <w:spacing w:after="0"/>
        <w:ind w:left="0"/>
        <w:jc w:val="both"/>
      </w:pPr>
      <w:r>
        <w:rPr>
          <w:rFonts w:ascii="Times New Roman"/>
          <w:b w:val="false"/>
          <w:i w:val="false"/>
          <w:color w:val="000000"/>
          <w:sz w:val="28"/>
        </w:rPr>
        <w:t>
      mг = mссг x nд,</w:t>
      </w:r>
    </w:p>
    <w:bookmarkEnd w:id="80"/>
    <w:bookmarkStart w:name="z87" w:id="81"/>
    <w:p>
      <w:pPr>
        <w:spacing w:after="0"/>
        <w:ind w:left="0"/>
        <w:jc w:val="both"/>
      </w:pPr>
      <w:r>
        <w:rPr>
          <w:rFonts w:ascii="Times New Roman"/>
          <w:b w:val="false"/>
          <w:i w:val="false"/>
          <w:color w:val="000000"/>
          <w:sz w:val="28"/>
        </w:rPr>
        <w:t>
      где nд - число дней в году;</w:t>
      </w:r>
    </w:p>
    <w:bookmarkEnd w:id="81"/>
    <w:bookmarkStart w:name="z88" w:id="82"/>
    <w:p>
      <w:pPr>
        <w:spacing w:after="0"/>
        <w:ind w:left="0"/>
        <w:jc w:val="both"/>
      </w:pPr>
      <w:r>
        <w:rPr>
          <w:rFonts w:ascii="Times New Roman"/>
          <w:b w:val="false"/>
          <w:i w:val="false"/>
          <w:color w:val="000000"/>
          <w:sz w:val="28"/>
        </w:rPr>
        <w:t>
      22. Дополнительно, для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82"/>
    <w:bookmarkStart w:name="z89" w:id="83"/>
    <w:p>
      <w:pPr>
        <w:spacing w:after="0"/>
        <w:ind w:left="0"/>
        <w:jc w:val="both"/>
      </w:pPr>
      <w:r>
        <w:rPr>
          <w:rFonts w:ascii="Times New Roman"/>
          <w:b w:val="false"/>
          <w:i w:val="false"/>
          <w:color w:val="000000"/>
          <w:sz w:val="28"/>
        </w:rPr>
        <w:t>
      1) определение средней плотности коммунальных отходов (ср, кг/м3) производят по формуле:</w:t>
      </w:r>
    </w:p>
    <w:bookmarkEnd w:id="83"/>
    <w:bookmarkStart w:name="z90" w:id="84"/>
    <w:p>
      <w:pPr>
        <w:spacing w:after="0"/>
        <w:ind w:left="0"/>
        <w:jc w:val="both"/>
      </w:pPr>
      <w:r>
        <w:rPr>
          <w:rFonts w:ascii="Times New Roman"/>
          <w:b w:val="false"/>
          <w:i w:val="false"/>
          <w:color w:val="000000"/>
          <w:sz w:val="28"/>
        </w:rPr>
        <w:t>
      ср = m/V,</w:t>
      </w:r>
    </w:p>
    <w:bookmarkEnd w:id="84"/>
    <w:bookmarkStart w:name="z91" w:id="85"/>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85"/>
    <w:bookmarkStart w:name="z92" w:id="86"/>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(kн) производят по формуле:</w:t>
      </w:r>
    </w:p>
    <w:bookmarkEnd w:id="86"/>
    <w:bookmarkStart w:name="z93" w:id="87"/>
    <w:p>
      <w:pPr>
        <w:spacing w:after="0"/>
        <w:ind w:left="0"/>
        <w:jc w:val="both"/>
      </w:pPr>
      <w:r>
        <w:rPr>
          <w:rFonts w:ascii="Times New Roman"/>
          <w:b w:val="false"/>
          <w:i w:val="false"/>
          <w:color w:val="000000"/>
          <w:sz w:val="28"/>
        </w:rPr>
        <w:t>
      по объему:</w:t>
      </w:r>
    </w:p>
    <w:bookmarkEnd w:id="87"/>
    <w:bookmarkStart w:name="z94" w:id="88"/>
    <w:p>
      <w:pPr>
        <w:spacing w:after="0"/>
        <w:ind w:left="0"/>
        <w:jc w:val="both"/>
      </w:pPr>
      <w:r>
        <w:rPr>
          <w:rFonts w:ascii="Times New Roman"/>
          <w:b w:val="false"/>
          <w:i w:val="false"/>
          <w:color w:val="000000"/>
          <w:sz w:val="28"/>
        </w:rPr>
        <w:t>
      kн = Vсс/Vг</w:t>
      </w:r>
    </w:p>
    <w:bookmarkEnd w:id="88"/>
    <w:bookmarkStart w:name="z95" w:id="89"/>
    <w:p>
      <w:pPr>
        <w:spacing w:after="0"/>
        <w:ind w:left="0"/>
        <w:jc w:val="both"/>
      </w:pPr>
      <w:r>
        <w:rPr>
          <w:rFonts w:ascii="Times New Roman"/>
          <w:b w:val="false"/>
          <w:i w:val="false"/>
          <w:color w:val="000000"/>
          <w:sz w:val="28"/>
        </w:rPr>
        <w:t>
      по массе:</w:t>
      </w:r>
    </w:p>
    <w:bookmarkEnd w:id="89"/>
    <w:bookmarkStart w:name="z96" w:id="90"/>
    <w:p>
      <w:pPr>
        <w:spacing w:after="0"/>
        <w:ind w:left="0"/>
        <w:jc w:val="both"/>
      </w:pPr>
      <w:r>
        <w:rPr>
          <w:rFonts w:ascii="Times New Roman"/>
          <w:b w:val="false"/>
          <w:i w:val="false"/>
          <w:color w:val="000000"/>
          <w:sz w:val="28"/>
        </w:rPr>
        <w:t>
      kн = mсс/mг</w:t>
      </w:r>
    </w:p>
    <w:bookmarkEnd w:id="90"/>
    <w:bookmarkStart w:name="z97" w:id="91"/>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91"/>
    <w:bookmarkStart w:name="z98" w:id="92"/>
    <w:p>
      <w:pPr>
        <w:spacing w:after="0"/>
        <w:ind w:left="0"/>
        <w:jc w:val="both"/>
      </w:pPr>
      <w:r>
        <w:rPr>
          <w:rFonts w:ascii="Times New Roman"/>
          <w:b w:val="false"/>
          <w:i w:val="false"/>
          <w:color w:val="000000"/>
          <w:sz w:val="28"/>
        </w:rPr>
        <w:t>
      по объему:</w:t>
      </w:r>
    </w:p>
    <w:bookmarkEnd w:id="92"/>
    <w:bookmarkStart w:name="z99" w:id="93"/>
    <w:p>
      <w:pPr>
        <w:spacing w:after="0"/>
        <w:ind w:left="0"/>
        <w:jc w:val="both"/>
      </w:pPr>
      <w:r>
        <w:rPr>
          <w:rFonts w:ascii="Times New Roman"/>
          <w:b w:val="false"/>
          <w:i w:val="false"/>
          <w:color w:val="000000"/>
          <w:sz w:val="28"/>
        </w:rPr>
        <w:t>
      kсн = Vmax.сут/Vсс,</w:t>
      </w:r>
    </w:p>
    <w:bookmarkEnd w:id="93"/>
    <w:bookmarkStart w:name="z100" w:id="94"/>
    <w:p>
      <w:pPr>
        <w:spacing w:after="0"/>
        <w:ind w:left="0"/>
        <w:jc w:val="both"/>
      </w:pPr>
      <w:r>
        <w:rPr>
          <w:rFonts w:ascii="Times New Roman"/>
          <w:b w:val="false"/>
          <w:i w:val="false"/>
          <w:color w:val="000000"/>
          <w:sz w:val="28"/>
        </w:rPr>
        <w:t>
      где Vmax.сут– максимальный суточный объем образования и накопления коммунальных отходов на объекте в сезон, м3.</w:t>
      </w:r>
    </w:p>
    <w:bookmarkEnd w:id="94"/>
    <w:bookmarkStart w:name="z101" w:id="95"/>
    <w:p>
      <w:pPr>
        <w:spacing w:after="0"/>
        <w:ind w:left="0"/>
        <w:jc w:val="both"/>
      </w:pPr>
      <w:r>
        <w:rPr>
          <w:rFonts w:ascii="Times New Roman"/>
          <w:b w:val="false"/>
          <w:i w:val="false"/>
          <w:color w:val="000000"/>
          <w:sz w:val="28"/>
        </w:rPr>
        <w:t>
      по массе:</w:t>
      </w:r>
    </w:p>
    <w:bookmarkEnd w:id="95"/>
    <w:bookmarkStart w:name="z102" w:id="96"/>
    <w:p>
      <w:pPr>
        <w:spacing w:after="0"/>
        <w:ind w:left="0"/>
        <w:jc w:val="both"/>
      </w:pPr>
      <w:r>
        <w:rPr>
          <w:rFonts w:ascii="Times New Roman"/>
          <w:b w:val="false"/>
          <w:i w:val="false"/>
          <w:color w:val="000000"/>
          <w:sz w:val="28"/>
        </w:rPr>
        <w:t>
      kсн = mmax.сут/mсс,</w:t>
      </w:r>
    </w:p>
    <w:bookmarkEnd w:id="96"/>
    <w:bookmarkStart w:name="z103" w:id="97"/>
    <w:p>
      <w:pPr>
        <w:spacing w:after="0"/>
        <w:ind w:left="0"/>
        <w:jc w:val="both"/>
      </w:pPr>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кг.</w:t>
      </w:r>
    </w:p>
    <w:bookmarkEnd w:id="97"/>
    <w:bookmarkStart w:name="z104" w:id="98"/>
    <w:p>
      <w:pPr>
        <w:spacing w:after="0"/>
        <w:ind w:left="0"/>
        <w:jc w:val="both"/>
      </w:pPr>
      <w:r>
        <w:rPr>
          <w:rFonts w:ascii="Times New Roman"/>
          <w:b w:val="false"/>
          <w:i w:val="false"/>
          <w:color w:val="000000"/>
          <w:sz w:val="28"/>
        </w:rPr>
        <w:t>
      23.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При расхождении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 коммунальных</w:t>
            </w:r>
            <w:r>
              <w:br/>
            </w:r>
            <w:r>
              <w:rPr>
                <w:rFonts w:ascii="Times New Roman"/>
                <w:b w:val="false"/>
                <w:i w:val="false"/>
                <w:color w:val="000000"/>
                <w:sz w:val="20"/>
              </w:rPr>
              <w:t>отходов по Индерскому району</w:t>
            </w:r>
          </w:p>
        </w:tc>
      </w:tr>
    </w:tbl>
    <w:bookmarkStart w:name="z106" w:id="99"/>
    <w:p>
      <w:pPr>
        <w:spacing w:after="0"/>
        <w:ind w:left="0"/>
        <w:jc w:val="left"/>
      </w:pPr>
      <w:r>
        <w:rPr>
          <w:rFonts w:ascii="Times New Roman"/>
          <w:b/>
          <w:i w:val="false"/>
          <w:color w:val="000000"/>
        </w:rPr>
        <w:t xml:space="preserve"> Виды объектов жилищного фонда и нежилые помещения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другие подобные объекты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медицинские центры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прочие увеселительные заведения и учреждения общественного питания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 интернет-кафе, компьютерные клубы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и промышленно-товарные магазины, смешанные магазины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торгового места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продовольственных товаров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 уличные сметы с дорог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 гаражи, паркинги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общей площади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 парковые отходы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 коммунальных</w:t>
            </w:r>
            <w:r>
              <w:br/>
            </w:r>
            <w:r>
              <w:rPr>
                <w:rFonts w:ascii="Times New Roman"/>
                <w:b w:val="false"/>
                <w:i w:val="false"/>
                <w:color w:val="000000"/>
                <w:sz w:val="20"/>
              </w:rPr>
              <w:t>отходов по Индерскому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 w:id="100"/>
    <w:p>
      <w:pPr>
        <w:spacing w:after="0"/>
        <w:ind w:left="0"/>
        <w:jc w:val="left"/>
      </w:pPr>
      <w:r>
        <w:rPr>
          <w:rFonts w:ascii="Times New Roman"/>
          <w:b/>
          <w:i w:val="false"/>
          <w:color w:val="000000"/>
        </w:rPr>
        <w:t xml:space="preserve"> Коммунальный паспорт объекта жилищного фонда</w:t>
      </w:r>
    </w:p>
    <w:bookmarkEnd w:id="100"/>
    <w:bookmarkStart w:name="z110" w:id="101"/>
    <w:p>
      <w:pPr>
        <w:spacing w:after="0"/>
        <w:ind w:left="0"/>
        <w:jc w:val="both"/>
      </w:pPr>
      <w:r>
        <w:rPr>
          <w:rFonts w:ascii="Times New Roman"/>
          <w:b w:val="false"/>
          <w:i w:val="false"/>
          <w:color w:val="000000"/>
          <w:sz w:val="28"/>
        </w:rPr>
        <w:t xml:space="preserve">
      Населенный пункт, район, область __________________________________ </w:t>
      </w:r>
    </w:p>
    <w:bookmarkEnd w:id="101"/>
    <w:bookmarkStart w:name="z111" w:id="102"/>
    <w:p>
      <w:pPr>
        <w:spacing w:after="0"/>
        <w:ind w:left="0"/>
        <w:jc w:val="both"/>
      </w:pPr>
      <w:r>
        <w:rPr>
          <w:rFonts w:ascii="Times New Roman"/>
          <w:b w:val="false"/>
          <w:i w:val="false"/>
          <w:color w:val="000000"/>
          <w:sz w:val="28"/>
        </w:rPr>
        <w:t xml:space="preserve">
      1. Адрес ________________________________________________________ </w:t>
      </w:r>
    </w:p>
    <w:bookmarkEnd w:id="102"/>
    <w:bookmarkStart w:name="z112" w:id="103"/>
    <w:p>
      <w:pPr>
        <w:spacing w:after="0"/>
        <w:ind w:left="0"/>
        <w:jc w:val="both"/>
      </w:pPr>
      <w:r>
        <w:rPr>
          <w:rFonts w:ascii="Times New Roman"/>
          <w:b w:val="false"/>
          <w:i w:val="false"/>
          <w:color w:val="000000"/>
          <w:sz w:val="28"/>
        </w:rPr>
        <w:t xml:space="preserve">
      2. Этажность _____________________________________________________ </w:t>
      </w:r>
    </w:p>
    <w:bookmarkEnd w:id="103"/>
    <w:bookmarkStart w:name="z113" w:id="104"/>
    <w:p>
      <w:pPr>
        <w:spacing w:after="0"/>
        <w:ind w:left="0"/>
        <w:jc w:val="both"/>
      </w:pPr>
      <w:r>
        <w:rPr>
          <w:rFonts w:ascii="Times New Roman"/>
          <w:b w:val="false"/>
          <w:i w:val="false"/>
          <w:color w:val="000000"/>
          <w:sz w:val="28"/>
        </w:rPr>
        <w:t xml:space="preserve">
      3. Номер домовладения ____________________________________________ </w:t>
      </w:r>
    </w:p>
    <w:bookmarkEnd w:id="104"/>
    <w:bookmarkStart w:name="z114" w:id="105"/>
    <w:p>
      <w:pPr>
        <w:spacing w:after="0"/>
        <w:ind w:left="0"/>
        <w:jc w:val="both"/>
      </w:pPr>
      <w:r>
        <w:rPr>
          <w:rFonts w:ascii="Times New Roman"/>
          <w:b w:val="false"/>
          <w:i w:val="false"/>
          <w:color w:val="000000"/>
          <w:sz w:val="28"/>
        </w:rPr>
        <w:t xml:space="preserve">
      4. Количество проживающих, чел. __________________________________ </w:t>
      </w:r>
    </w:p>
    <w:bookmarkEnd w:id="105"/>
    <w:bookmarkStart w:name="z115" w:id="106"/>
    <w:p>
      <w:pPr>
        <w:spacing w:after="0"/>
        <w:ind w:left="0"/>
        <w:jc w:val="both"/>
      </w:pPr>
      <w:r>
        <w:rPr>
          <w:rFonts w:ascii="Times New Roman"/>
          <w:b w:val="false"/>
          <w:i w:val="false"/>
          <w:color w:val="000000"/>
          <w:sz w:val="28"/>
        </w:rPr>
        <w:t xml:space="preserve">
      5. Уровень благоустройства: _______________________________________ </w:t>
      </w:r>
    </w:p>
    <w:bookmarkEnd w:id="106"/>
    <w:bookmarkStart w:name="z116" w:id="107"/>
    <w:p>
      <w:pPr>
        <w:spacing w:after="0"/>
        <w:ind w:left="0"/>
        <w:jc w:val="both"/>
      </w:pPr>
      <w:r>
        <w:rPr>
          <w:rFonts w:ascii="Times New Roman"/>
          <w:b w:val="false"/>
          <w:i w:val="false"/>
          <w:color w:val="000000"/>
          <w:sz w:val="28"/>
        </w:rPr>
        <w:t xml:space="preserve">
      а) наличие водопровода, канализации, газа ___________________________ </w:t>
      </w:r>
    </w:p>
    <w:bookmarkEnd w:id="107"/>
    <w:bookmarkStart w:name="z117" w:id="108"/>
    <w:p>
      <w:pPr>
        <w:spacing w:after="0"/>
        <w:ind w:left="0"/>
        <w:jc w:val="both"/>
      </w:pPr>
      <w:r>
        <w:rPr>
          <w:rFonts w:ascii="Times New Roman"/>
          <w:b w:val="false"/>
          <w:i w:val="false"/>
          <w:color w:val="000000"/>
          <w:sz w:val="28"/>
        </w:rPr>
        <w:t xml:space="preserve">
      б) вид отопления (центральное, печное, местное) ______________________ </w:t>
      </w:r>
    </w:p>
    <w:bookmarkEnd w:id="108"/>
    <w:bookmarkStart w:name="z118" w:id="109"/>
    <w:p>
      <w:pPr>
        <w:spacing w:after="0"/>
        <w:ind w:left="0"/>
        <w:jc w:val="both"/>
      </w:pPr>
      <w:r>
        <w:rPr>
          <w:rFonts w:ascii="Times New Roman"/>
          <w:b w:val="false"/>
          <w:i w:val="false"/>
          <w:color w:val="000000"/>
          <w:sz w:val="28"/>
        </w:rPr>
        <w:t xml:space="preserve">
      в) вид топлива – уголь (каменный, бурый), дрова, газ __________________ </w:t>
      </w:r>
    </w:p>
    <w:bookmarkEnd w:id="109"/>
    <w:bookmarkStart w:name="z119" w:id="110"/>
    <w:p>
      <w:pPr>
        <w:spacing w:after="0"/>
        <w:ind w:left="0"/>
        <w:jc w:val="both"/>
      </w:pPr>
      <w:r>
        <w:rPr>
          <w:rFonts w:ascii="Times New Roman"/>
          <w:b w:val="false"/>
          <w:i w:val="false"/>
          <w:color w:val="000000"/>
          <w:sz w:val="28"/>
        </w:rPr>
        <w:t xml:space="preserve">
      г) наличие мусоропровода _________________________________________ </w:t>
      </w:r>
    </w:p>
    <w:bookmarkEnd w:id="110"/>
    <w:bookmarkStart w:name="z120" w:id="111"/>
    <w:p>
      <w:pPr>
        <w:spacing w:after="0"/>
        <w:ind w:left="0"/>
        <w:jc w:val="both"/>
      </w:pPr>
      <w:r>
        <w:rPr>
          <w:rFonts w:ascii="Times New Roman"/>
          <w:b w:val="false"/>
          <w:i w:val="false"/>
          <w:color w:val="000000"/>
          <w:sz w:val="28"/>
        </w:rPr>
        <w:t xml:space="preserve">
      д) площадь дворовой территории, м2 ________________________________ </w:t>
      </w:r>
    </w:p>
    <w:bookmarkEnd w:id="111"/>
    <w:bookmarkStart w:name="z121" w:id="112"/>
    <w:p>
      <w:pPr>
        <w:spacing w:after="0"/>
        <w:ind w:left="0"/>
        <w:jc w:val="both"/>
      </w:pPr>
      <w:r>
        <w:rPr>
          <w:rFonts w:ascii="Times New Roman"/>
          <w:b w:val="false"/>
          <w:i w:val="false"/>
          <w:color w:val="000000"/>
          <w:sz w:val="28"/>
        </w:rPr>
        <w:t xml:space="preserve">
      под зелеными насаждениями _______________________________________ </w:t>
      </w:r>
    </w:p>
    <w:bookmarkEnd w:id="112"/>
    <w:bookmarkStart w:name="z122" w:id="113"/>
    <w:p>
      <w:pPr>
        <w:spacing w:after="0"/>
        <w:ind w:left="0"/>
        <w:jc w:val="both"/>
      </w:pPr>
      <w:r>
        <w:rPr>
          <w:rFonts w:ascii="Times New Roman"/>
          <w:b w:val="false"/>
          <w:i w:val="false"/>
          <w:color w:val="000000"/>
          <w:sz w:val="28"/>
        </w:rPr>
        <w:t xml:space="preserve">
      под твердым покрытием ___________________________________________ </w:t>
      </w:r>
    </w:p>
    <w:bookmarkEnd w:id="113"/>
    <w:bookmarkStart w:name="z123" w:id="114"/>
    <w:p>
      <w:pPr>
        <w:spacing w:after="0"/>
        <w:ind w:left="0"/>
        <w:jc w:val="both"/>
      </w:pPr>
      <w:r>
        <w:rPr>
          <w:rFonts w:ascii="Times New Roman"/>
          <w:b w:val="false"/>
          <w:i w:val="false"/>
          <w:color w:val="000000"/>
          <w:sz w:val="28"/>
        </w:rPr>
        <w:t xml:space="preserve">
      из них тротуары _________________________________________________ </w:t>
      </w:r>
    </w:p>
    <w:bookmarkEnd w:id="114"/>
    <w:bookmarkStart w:name="z124" w:id="115"/>
    <w:p>
      <w:pPr>
        <w:spacing w:after="0"/>
        <w:ind w:left="0"/>
        <w:jc w:val="both"/>
      </w:pPr>
      <w:r>
        <w:rPr>
          <w:rFonts w:ascii="Times New Roman"/>
          <w:b w:val="false"/>
          <w:i w:val="false"/>
          <w:color w:val="000000"/>
          <w:sz w:val="28"/>
        </w:rPr>
        <w:t xml:space="preserve">
      6. Тип контейнеров, их количество и емкость ________________________ </w:t>
      </w:r>
    </w:p>
    <w:bookmarkEnd w:id="115"/>
    <w:bookmarkStart w:name="z125" w:id="116"/>
    <w:p>
      <w:pPr>
        <w:spacing w:after="0"/>
        <w:ind w:left="0"/>
        <w:jc w:val="both"/>
      </w:pPr>
      <w:r>
        <w:rPr>
          <w:rFonts w:ascii="Times New Roman"/>
          <w:b w:val="false"/>
          <w:i w:val="false"/>
          <w:color w:val="000000"/>
          <w:sz w:val="28"/>
        </w:rPr>
        <w:t xml:space="preserve">
      7. Периодичность вывоза отходов __________________________________ </w:t>
      </w:r>
    </w:p>
    <w:bookmarkEnd w:id="116"/>
    <w:bookmarkStart w:name="z126" w:id="117"/>
    <w:p>
      <w:pPr>
        <w:spacing w:after="0"/>
        <w:ind w:left="0"/>
        <w:jc w:val="both"/>
      </w:pPr>
      <w:r>
        <w:rPr>
          <w:rFonts w:ascii="Times New Roman"/>
          <w:b w:val="false"/>
          <w:i w:val="false"/>
          <w:color w:val="000000"/>
          <w:sz w:val="28"/>
        </w:rPr>
        <w:t xml:space="preserve">
      8. Производится ли раздельный сбор пищевых отходов и вторсырья </w:t>
      </w:r>
    </w:p>
    <w:bookmarkEnd w:id="117"/>
    <w:bookmarkStart w:name="z127" w:id="118"/>
    <w:p>
      <w:pPr>
        <w:spacing w:after="0"/>
        <w:ind w:left="0"/>
        <w:jc w:val="both"/>
      </w:pPr>
      <w:r>
        <w:rPr>
          <w:rFonts w:ascii="Times New Roman"/>
          <w:b w:val="false"/>
          <w:i w:val="false"/>
          <w:color w:val="000000"/>
          <w:sz w:val="28"/>
        </w:rPr>
        <w:t xml:space="preserve">
      (каких и сколько) ________________________________________________ </w:t>
      </w:r>
    </w:p>
    <w:bookmarkEnd w:id="118"/>
    <w:bookmarkStart w:name="z128" w:id="119"/>
    <w:p>
      <w:pPr>
        <w:spacing w:after="0"/>
        <w:ind w:left="0"/>
        <w:jc w:val="both"/>
      </w:pPr>
      <w:r>
        <w:rPr>
          <w:rFonts w:ascii="Times New Roman"/>
          <w:b w:val="false"/>
          <w:i w:val="false"/>
          <w:color w:val="000000"/>
          <w:sz w:val="28"/>
        </w:rPr>
        <w:t xml:space="preserve">
      9. Периодичность вывоза вторсырья ________________________________ </w:t>
      </w:r>
    </w:p>
    <w:bookmarkEnd w:id="119"/>
    <w:bookmarkStart w:name="z129" w:id="120"/>
    <w:p>
      <w:pPr>
        <w:spacing w:after="0"/>
        <w:ind w:left="0"/>
        <w:jc w:val="both"/>
      </w:pPr>
      <w:r>
        <w:rPr>
          <w:rFonts w:ascii="Times New Roman"/>
          <w:b w:val="false"/>
          <w:i w:val="false"/>
          <w:color w:val="000000"/>
          <w:sz w:val="28"/>
        </w:rPr>
        <w:t xml:space="preserve">
      10. Периодичность вывоза пищевых отходов _________________________ </w:t>
      </w:r>
    </w:p>
    <w:bookmarkEnd w:id="120"/>
    <w:bookmarkStart w:name="z130" w:id="121"/>
    <w:p>
      <w:pPr>
        <w:spacing w:after="0"/>
        <w:ind w:left="0"/>
        <w:jc w:val="both"/>
      </w:pPr>
      <w:r>
        <w:rPr>
          <w:rFonts w:ascii="Times New Roman"/>
          <w:b w:val="false"/>
          <w:i w:val="false"/>
          <w:color w:val="000000"/>
          <w:sz w:val="28"/>
        </w:rPr>
        <w:t xml:space="preserve">
      11. Производится ли раздельный сбор опасных отходов (каких и сколько фракций) </w:t>
      </w:r>
    </w:p>
    <w:bookmarkEnd w:id="121"/>
    <w:bookmarkStart w:name="z131" w:id="122"/>
    <w:p>
      <w:pPr>
        <w:spacing w:after="0"/>
        <w:ind w:left="0"/>
        <w:jc w:val="both"/>
      </w:pPr>
      <w:r>
        <w:rPr>
          <w:rFonts w:ascii="Times New Roman"/>
          <w:b w:val="false"/>
          <w:i w:val="false"/>
          <w:color w:val="000000"/>
          <w:sz w:val="28"/>
        </w:rPr>
        <w:t>
      Подписи: Ф.И.О.(при его наличии), должность</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 w:id="123"/>
    <w:p>
      <w:pPr>
        <w:spacing w:after="0"/>
        <w:ind w:left="0"/>
        <w:jc w:val="left"/>
      </w:pPr>
      <w:r>
        <w:rPr>
          <w:rFonts w:ascii="Times New Roman"/>
          <w:b/>
          <w:i w:val="false"/>
          <w:color w:val="000000"/>
        </w:rPr>
        <w:t xml:space="preserve"> Коммунальный паспорт объектов нежилых помещений</w:t>
      </w:r>
    </w:p>
    <w:bookmarkEnd w:id="123"/>
    <w:bookmarkStart w:name="z134" w:id="124"/>
    <w:p>
      <w:pPr>
        <w:spacing w:after="0"/>
        <w:ind w:left="0"/>
        <w:jc w:val="both"/>
      </w:pPr>
      <w:r>
        <w:rPr>
          <w:rFonts w:ascii="Times New Roman"/>
          <w:b w:val="false"/>
          <w:i w:val="false"/>
          <w:color w:val="000000"/>
          <w:sz w:val="28"/>
        </w:rPr>
        <w:t xml:space="preserve">
      Населенный пункт, район, область ___________________________________ </w:t>
      </w:r>
    </w:p>
    <w:bookmarkEnd w:id="124"/>
    <w:bookmarkStart w:name="z135" w:id="125"/>
    <w:p>
      <w:pPr>
        <w:spacing w:after="0"/>
        <w:ind w:left="0"/>
        <w:jc w:val="both"/>
      </w:pPr>
      <w:r>
        <w:rPr>
          <w:rFonts w:ascii="Times New Roman"/>
          <w:b w:val="false"/>
          <w:i w:val="false"/>
          <w:color w:val="000000"/>
          <w:sz w:val="28"/>
        </w:rPr>
        <w:t xml:space="preserve">
      1. Наименование объекта ___________________________________________ </w:t>
      </w:r>
    </w:p>
    <w:bookmarkEnd w:id="125"/>
    <w:bookmarkStart w:name="z136" w:id="126"/>
    <w:p>
      <w:pPr>
        <w:spacing w:after="0"/>
        <w:ind w:left="0"/>
        <w:jc w:val="both"/>
      </w:pPr>
      <w:r>
        <w:rPr>
          <w:rFonts w:ascii="Times New Roman"/>
          <w:b w:val="false"/>
          <w:i w:val="false"/>
          <w:color w:val="000000"/>
          <w:sz w:val="28"/>
        </w:rPr>
        <w:t xml:space="preserve">
      2. Адрес _________________________________________________________ </w:t>
      </w:r>
    </w:p>
    <w:bookmarkEnd w:id="126"/>
    <w:bookmarkStart w:name="z137" w:id="127"/>
    <w:p>
      <w:pPr>
        <w:spacing w:after="0"/>
        <w:ind w:left="0"/>
        <w:jc w:val="both"/>
      </w:pPr>
      <w:r>
        <w:rPr>
          <w:rFonts w:ascii="Times New Roman"/>
          <w:b w:val="false"/>
          <w:i w:val="false"/>
          <w:color w:val="000000"/>
          <w:sz w:val="28"/>
        </w:rPr>
        <w:t xml:space="preserve">
      3. Встроенные или отдельно стоящие (для последнего указать этажность) </w:t>
      </w:r>
    </w:p>
    <w:bookmarkEnd w:id="127"/>
    <w:bookmarkStart w:name="z138" w:id="128"/>
    <w:p>
      <w:pPr>
        <w:spacing w:after="0"/>
        <w:ind w:left="0"/>
        <w:jc w:val="both"/>
      </w:pPr>
      <w:r>
        <w:rPr>
          <w:rFonts w:ascii="Times New Roman"/>
          <w:b w:val="false"/>
          <w:i w:val="false"/>
          <w:color w:val="000000"/>
          <w:sz w:val="28"/>
        </w:rPr>
        <w:t xml:space="preserve">
      4. Количество расчетных единиц (работников и т.д.) ___________________ </w:t>
      </w:r>
    </w:p>
    <w:bookmarkEnd w:id="128"/>
    <w:bookmarkStart w:name="z139" w:id="129"/>
    <w:p>
      <w:pPr>
        <w:spacing w:after="0"/>
        <w:ind w:left="0"/>
        <w:jc w:val="both"/>
      </w:pPr>
      <w:r>
        <w:rPr>
          <w:rFonts w:ascii="Times New Roman"/>
          <w:b w:val="false"/>
          <w:i w:val="false"/>
          <w:color w:val="000000"/>
          <w:sz w:val="28"/>
        </w:rPr>
        <w:t xml:space="preserve">
      5. Пропускная способность в сутки: </w:t>
      </w:r>
    </w:p>
    <w:bookmarkEnd w:id="129"/>
    <w:bookmarkStart w:name="z140" w:id="130"/>
    <w:p>
      <w:pPr>
        <w:spacing w:after="0"/>
        <w:ind w:left="0"/>
        <w:jc w:val="both"/>
      </w:pPr>
      <w:r>
        <w:rPr>
          <w:rFonts w:ascii="Times New Roman"/>
          <w:b w:val="false"/>
          <w:i w:val="false"/>
          <w:color w:val="000000"/>
          <w:sz w:val="28"/>
        </w:rPr>
        <w:t xml:space="preserve">
      для зрелищных предприятий (число мест) ____________________________ </w:t>
      </w:r>
    </w:p>
    <w:bookmarkEnd w:id="130"/>
    <w:bookmarkStart w:name="z141" w:id="131"/>
    <w:p>
      <w:pPr>
        <w:spacing w:after="0"/>
        <w:ind w:left="0"/>
        <w:jc w:val="both"/>
      </w:pPr>
      <w:r>
        <w:rPr>
          <w:rFonts w:ascii="Times New Roman"/>
          <w:b w:val="false"/>
          <w:i w:val="false"/>
          <w:color w:val="000000"/>
          <w:sz w:val="28"/>
        </w:rPr>
        <w:t xml:space="preserve">
      для предприятий общественного питания (число блюд) _________________ </w:t>
      </w:r>
    </w:p>
    <w:bookmarkEnd w:id="131"/>
    <w:bookmarkStart w:name="z142" w:id="132"/>
    <w:p>
      <w:pPr>
        <w:spacing w:after="0"/>
        <w:ind w:left="0"/>
        <w:jc w:val="both"/>
      </w:pPr>
      <w:r>
        <w:rPr>
          <w:rFonts w:ascii="Times New Roman"/>
          <w:b w:val="false"/>
          <w:i w:val="false"/>
          <w:color w:val="000000"/>
          <w:sz w:val="28"/>
        </w:rPr>
        <w:t xml:space="preserve">
      6. Количество обслуживающего персонала, чел. _______________________ </w:t>
      </w:r>
    </w:p>
    <w:bookmarkEnd w:id="132"/>
    <w:bookmarkStart w:name="z143" w:id="133"/>
    <w:p>
      <w:pPr>
        <w:spacing w:after="0"/>
        <w:ind w:left="0"/>
        <w:jc w:val="both"/>
      </w:pPr>
      <w:r>
        <w:rPr>
          <w:rFonts w:ascii="Times New Roman"/>
          <w:b w:val="false"/>
          <w:i w:val="false"/>
          <w:color w:val="000000"/>
          <w:sz w:val="28"/>
        </w:rPr>
        <w:t xml:space="preserve">
      7. Общая площадь помещений, м2 ___________________________________ </w:t>
      </w:r>
    </w:p>
    <w:bookmarkEnd w:id="133"/>
    <w:bookmarkStart w:name="z144" w:id="134"/>
    <w:p>
      <w:pPr>
        <w:spacing w:after="0"/>
        <w:ind w:left="0"/>
        <w:jc w:val="both"/>
      </w:pPr>
      <w:r>
        <w:rPr>
          <w:rFonts w:ascii="Times New Roman"/>
          <w:b w:val="false"/>
          <w:i w:val="false"/>
          <w:color w:val="000000"/>
          <w:sz w:val="28"/>
        </w:rPr>
        <w:t xml:space="preserve">
      торговая_________________________________________________________ </w:t>
      </w:r>
    </w:p>
    <w:bookmarkEnd w:id="134"/>
    <w:bookmarkStart w:name="z145" w:id="135"/>
    <w:p>
      <w:pPr>
        <w:spacing w:after="0"/>
        <w:ind w:left="0"/>
        <w:jc w:val="both"/>
      </w:pPr>
      <w:r>
        <w:rPr>
          <w:rFonts w:ascii="Times New Roman"/>
          <w:b w:val="false"/>
          <w:i w:val="false"/>
          <w:color w:val="000000"/>
          <w:sz w:val="28"/>
        </w:rPr>
        <w:t xml:space="preserve">
      складская и подсобная _____________________________________________ </w:t>
      </w:r>
    </w:p>
    <w:bookmarkEnd w:id="135"/>
    <w:bookmarkStart w:name="z146" w:id="136"/>
    <w:p>
      <w:pPr>
        <w:spacing w:after="0"/>
        <w:ind w:left="0"/>
        <w:jc w:val="both"/>
      </w:pPr>
      <w:r>
        <w:rPr>
          <w:rFonts w:ascii="Times New Roman"/>
          <w:b w:val="false"/>
          <w:i w:val="false"/>
          <w:color w:val="000000"/>
          <w:sz w:val="28"/>
        </w:rPr>
        <w:t xml:space="preserve">
      8. Площадь дворовой территории, м2 _________________________________ </w:t>
      </w:r>
    </w:p>
    <w:bookmarkEnd w:id="136"/>
    <w:bookmarkStart w:name="z147" w:id="137"/>
    <w:p>
      <w:pPr>
        <w:spacing w:after="0"/>
        <w:ind w:left="0"/>
        <w:jc w:val="both"/>
      </w:pPr>
      <w:r>
        <w:rPr>
          <w:rFonts w:ascii="Times New Roman"/>
          <w:b w:val="false"/>
          <w:i w:val="false"/>
          <w:color w:val="000000"/>
          <w:sz w:val="28"/>
        </w:rPr>
        <w:t xml:space="preserve">
      под зелеными насаждениями ________________________________________ </w:t>
      </w:r>
    </w:p>
    <w:bookmarkEnd w:id="137"/>
    <w:bookmarkStart w:name="z148" w:id="138"/>
    <w:p>
      <w:pPr>
        <w:spacing w:after="0"/>
        <w:ind w:left="0"/>
        <w:jc w:val="both"/>
      </w:pPr>
      <w:r>
        <w:rPr>
          <w:rFonts w:ascii="Times New Roman"/>
          <w:b w:val="false"/>
          <w:i w:val="false"/>
          <w:color w:val="000000"/>
          <w:sz w:val="28"/>
        </w:rPr>
        <w:t xml:space="preserve">
      под твердым покрытием ___________________________________________ </w:t>
      </w:r>
    </w:p>
    <w:bookmarkEnd w:id="138"/>
    <w:bookmarkStart w:name="z149" w:id="139"/>
    <w:p>
      <w:pPr>
        <w:spacing w:after="0"/>
        <w:ind w:left="0"/>
        <w:jc w:val="both"/>
      </w:pPr>
      <w:r>
        <w:rPr>
          <w:rFonts w:ascii="Times New Roman"/>
          <w:b w:val="false"/>
          <w:i w:val="false"/>
          <w:color w:val="000000"/>
          <w:sz w:val="28"/>
        </w:rPr>
        <w:t xml:space="preserve">
      9. Тип контейнеров, их количество и емкость __________________________ </w:t>
      </w:r>
    </w:p>
    <w:bookmarkEnd w:id="139"/>
    <w:bookmarkStart w:name="z150" w:id="140"/>
    <w:p>
      <w:pPr>
        <w:spacing w:after="0"/>
        <w:ind w:left="0"/>
        <w:jc w:val="both"/>
      </w:pPr>
      <w:r>
        <w:rPr>
          <w:rFonts w:ascii="Times New Roman"/>
          <w:b w:val="false"/>
          <w:i w:val="false"/>
          <w:color w:val="000000"/>
          <w:sz w:val="28"/>
        </w:rPr>
        <w:t xml:space="preserve">
      10. Периодичность вывоза отходов __________________________________ </w:t>
      </w:r>
    </w:p>
    <w:bookmarkEnd w:id="140"/>
    <w:bookmarkStart w:name="z151" w:id="141"/>
    <w:p>
      <w:pPr>
        <w:spacing w:after="0"/>
        <w:ind w:left="0"/>
        <w:jc w:val="both"/>
      </w:pPr>
      <w:r>
        <w:rPr>
          <w:rFonts w:ascii="Times New Roman"/>
          <w:b w:val="false"/>
          <w:i w:val="false"/>
          <w:color w:val="000000"/>
          <w:sz w:val="28"/>
        </w:rPr>
        <w:t xml:space="preserve">
      11. Производится ли раздельный сбор пищевых отходов и вторсырья </w:t>
      </w:r>
    </w:p>
    <w:bookmarkEnd w:id="141"/>
    <w:bookmarkStart w:name="z152" w:id="142"/>
    <w:p>
      <w:pPr>
        <w:spacing w:after="0"/>
        <w:ind w:left="0"/>
        <w:jc w:val="both"/>
      </w:pPr>
      <w:r>
        <w:rPr>
          <w:rFonts w:ascii="Times New Roman"/>
          <w:b w:val="false"/>
          <w:i w:val="false"/>
          <w:color w:val="000000"/>
          <w:sz w:val="28"/>
        </w:rPr>
        <w:t xml:space="preserve">
      (каких и сколько) ________________________________________________ </w:t>
      </w:r>
    </w:p>
    <w:bookmarkEnd w:id="142"/>
    <w:bookmarkStart w:name="z153" w:id="143"/>
    <w:p>
      <w:pPr>
        <w:spacing w:after="0"/>
        <w:ind w:left="0"/>
        <w:jc w:val="both"/>
      </w:pPr>
      <w:r>
        <w:rPr>
          <w:rFonts w:ascii="Times New Roman"/>
          <w:b w:val="false"/>
          <w:i w:val="false"/>
          <w:color w:val="000000"/>
          <w:sz w:val="28"/>
        </w:rPr>
        <w:t xml:space="preserve">
      12. Периодичность вывоза вторсырья ________________________________ </w:t>
      </w:r>
    </w:p>
    <w:bookmarkEnd w:id="143"/>
    <w:bookmarkStart w:name="z154" w:id="144"/>
    <w:p>
      <w:pPr>
        <w:spacing w:after="0"/>
        <w:ind w:left="0"/>
        <w:jc w:val="both"/>
      </w:pPr>
      <w:r>
        <w:rPr>
          <w:rFonts w:ascii="Times New Roman"/>
          <w:b w:val="false"/>
          <w:i w:val="false"/>
          <w:color w:val="000000"/>
          <w:sz w:val="28"/>
        </w:rPr>
        <w:t xml:space="preserve">
      13. Периодичность вывоза пищевых отходов __________________________ </w:t>
      </w:r>
    </w:p>
    <w:bookmarkEnd w:id="144"/>
    <w:bookmarkStart w:name="z155" w:id="145"/>
    <w:p>
      <w:pPr>
        <w:spacing w:after="0"/>
        <w:ind w:left="0"/>
        <w:jc w:val="both"/>
      </w:pPr>
      <w:r>
        <w:rPr>
          <w:rFonts w:ascii="Times New Roman"/>
          <w:b w:val="false"/>
          <w:i w:val="false"/>
          <w:color w:val="000000"/>
          <w:sz w:val="28"/>
        </w:rPr>
        <w:t xml:space="preserve">
      14. Производится ли раздельный сбор опасных отходов </w:t>
      </w:r>
    </w:p>
    <w:bookmarkEnd w:id="145"/>
    <w:bookmarkStart w:name="z156" w:id="146"/>
    <w:p>
      <w:pPr>
        <w:spacing w:after="0"/>
        <w:ind w:left="0"/>
        <w:jc w:val="both"/>
      </w:pPr>
      <w:r>
        <w:rPr>
          <w:rFonts w:ascii="Times New Roman"/>
          <w:b w:val="false"/>
          <w:i w:val="false"/>
          <w:color w:val="000000"/>
          <w:sz w:val="28"/>
        </w:rPr>
        <w:t xml:space="preserve">
      (каких и сколько фракций)__________________________________________ </w:t>
      </w:r>
    </w:p>
    <w:bookmarkEnd w:id="146"/>
    <w:bookmarkStart w:name="z157" w:id="147"/>
    <w:p>
      <w:pPr>
        <w:spacing w:after="0"/>
        <w:ind w:left="0"/>
        <w:jc w:val="both"/>
      </w:pPr>
      <w:r>
        <w:rPr>
          <w:rFonts w:ascii="Times New Roman"/>
          <w:b w:val="false"/>
          <w:i w:val="false"/>
          <w:color w:val="000000"/>
          <w:sz w:val="28"/>
        </w:rPr>
        <w:t>
      Подписи: Ф.И.О.(при его наличии), должность</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 коммунальных</w:t>
            </w:r>
            <w:r>
              <w:br/>
            </w:r>
            <w:r>
              <w:rPr>
                <w:rFonts w:ascii="Times New Roman"/>
                <w:b w:val="false"/>
                <w:i w:val="false"/>
                <w:color w:val="000000"/>
                <w:sz w:val="20"/>
              </w:rPr>
              <w:t>отходов по Индерскому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 w:id="148"/>
    <w:p>
      <w:pPr>
        <w:spacing w:after="0"/>
        <w:ind w:left="0"/>
        <w:jc w:val="left"/>
      </w:pPr>
      <w:r>
        <w:rPr>
          <w:rFonts w:ascii="Times New Roman"/>
          <w:b/>
          <w:i w:val="false"/>
          <w:color w:val="000000"/>
        </w:rPr>
        <w:t xml:space="preserve"> Бланк первичных записей</w:t>
      </w:r>
    </w:p>
    <w:bookmarkEnd w:id="148"/>
    <w:bookmarkStart w:name="z161" w:id="149"/>
    <w:p>
      <w:pPr>
        <w:spacing w:after="0"/>
        <w:ind w:left="0"/>
        <w:jc w:val="both"/>
      </w:pPr>
      <w:r>
        <w:rPr>
          <w:rFonts w:ascii="Times New Roman"/>
          <w:b w:val="false"/>
          <w:i w:val="false"/>
          <w:color w:val="000000"/>
          <w:sz w:val="28"/>
        </w:rPr>
        <w:t xml:space="preserve">
      _________________ (дата) </w:t>
      </w:r>
    </w:p>
    <w:bookmarkEnd w:id="149"/>
    <w:bookmarkStart w:name="z162" w:id="150"/>
    <w:p>
      <w:pPr>
        <w:spacing w:after="0"/>
        <w:ind w:left="0"/>
        <w:jc w:val="both"/>
      </w:pPr>
      <w:r>
        <w:rPr>
          <w:rFonts w:ascii="Times New Roman"/>
          <w:b w:val="false"/>
          <w:i w:val="false"/>
          <w:color w:val="000000"/>
          <w:sz w:val="28"/>
        </w:rPr>
        <w:t xml:space="preserve">
      по объекту ______________________________________________________ </w:t>
      </w:r>
    </w:p>
    <w:bookmarkEnd w:id="150"/>
    <w:bookmarkStart w:name="z163" w:id="151"/>
    <w:p>
      <w:pPr>
        <w:spacing w:after="0"/>
        <w:ind w:left="0"/>
        <w:jc w:val="both"/>
      </w:pPr>
      <w:r>
        <w:rPr>
          <w:rFonts w:ascii="Times New Roman"/>
          <w:b w:val="false"/>
          <w:i w:val="false"/>
          <w:color w:val="000000"/>
          <w:sz w:val="28"/>
        </w:rPr>
        <w:t>
      (наименование, адрес)</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контейнера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 коммунальных</w:t>
            </w:r>
            <w:r>
              <w:br/>
            </w:r>
            <w:r>
              <w:rPr>
                <w:rFonts w:ascii="Times New Roman"/>
                <w:b w:val="false"/>
                <w:i w:val="false"/>
                <w:color w:val="000000"/>
                <w:sz w:val="20"/>
              </w:rPr>
              <w:t>отходов по Индерскому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6" w:id="152"/>
    <w:p>
      <w:pPr>
        <w:spacing w:after="0"/>
        <w:ind w:left="0"/>
        <w:jc w:val="left"/>
      </w:pPr>
      <w:r>
        <w:rPr>
          <w:rFonts w:ascii="Times New Roman"/>
          <w:b/>
          <w:i w:val="false"/>
          <w:color w:val="000000"/>
        </w:rPr>
        <w:t xml:space="preserve"> Сводная месячная (сезонная) ведомость образования и накопления коммунальных отходов по группам объектов</w:t>
      </w:r>
    </w:p>
    <w:bookmarkEnd w:id="152"/>
    <w:bookmarkStart w:name="z167" w:id="153"/>
    <w:p>
      <w:pPr>
        <w:spacing w:after="0"/>
        <w:ind w:left="0"/>
        <w:jc w:val="both"/>
      </w:pPr>
      <w:r>
        <w:rPr>
          <w:rFonts w:ascii="Times New Roman"/>
          <w:b w:val="false"/>
          <w:i w:val="false"/>
          <w:color w:val="000000"/>
          <w:sz w:val="28"/>
        </w:rPr>
        <w:t xml:space="preserve">
      Период с "____" по "____" ________________ месяца 20_____ года </w:t>
      </w:r>
    </w:p>
    <w:bookmarkEnd w:id="153"/>
    <w:bookmarkStart w:name="z168" w:id="154"/>
    <w:p>
      <w:pPr>
        <w:spacing w:after="0"/>
        <w:ind w:left="0"/>
        <w:jc w:val="both"/>
      </w:pPr>
      <w:r>
        <w:rPr>
          <w:rFonts w:ascii="Times New Roman"/>
          <w:b w:val="false"/>
          <w:i w:val="false"/>
          <w:color w:val="000000"/>
          <w:sz w:val="28"/>
        </w:rPr>
        <w:t>
      Тип благоустройства ________________________________________</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9" w:id="155"/>
    <w:p>
      <w:pPr>
        <w:spacing w:after="0"/>
        <w:ind w:left="0"/>
        <w:jc w:val="both"/>
      </w:pPr>
      <w:r>
        <w:rPr>
          <w:rFonts w:ascii="Times New Roman"/>
          <w:b w:val="false"/>
          <w:i w:val="false"/>
          <w:color w:val="000000"/>
          <w:sz w:val="28"/>
        </w:rPr>
        <w:t>
      Подписи Ф.И.О.(при его наличии), должность</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расчета норм образования</w:t>
            </w:r>
            <w:r>
              <w:br/>
            </w:r>
            <w:r>
              <w:rPr>
                <w:rFonts w:ascii="Times New Roman"/>
                <w:b w:val="false"/>
                <w:i w:val="false"/>
                <w:color w:val="000000"/>
                <w:sz w:val="20"/>
              </w:rPr>
              <w:t>и накопления коммунальных</w:t>
            </w:r>
            <w:r>
              <w:br/>
            </w:r>
            <w:r>
              <w:rPr>
                <w:rFonts w:ascii="Times New Roman"/>
                <w:b w:val="false"/>
                <w:i w:val="false"/>
                <w:color w:val="000000"/>
                <w:sz w:val="20"/>
              </w:rPr>
              <w:t>отходов по Индерскому району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 w:id="156"/>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156"/>
    <w:bookmarkStart w:name="z173" w:id="157"/>
    <w:p>
      <w:pPr>
        <w:spacing w:after="0"/>
        <w:ind w:left="0"/>
        <w:jc w:val="both"/>
      </w:pPr>
      <w:r>
        <w:rPr>
          <w:rFonts w:ascii="Times New Roman"/>
          <w:b w:val="false"/>
          <w:i w:val="false"/>
          <w:color w:val="000000"/>
          <w:sz w:val="28"/>
        </w:rPr>
        <w:t>
      Тип благоустройства _____________________________________________</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58"/>
    <w:p>
      <w:pPr>
        <w:spacing w:after="0"/>
        <w:ind w:left="0"/>
        <w:jc w:val="both"/>
      </w:pPr>
      <w:r>
        <w:rPr>
          <w:rFonts w:ascii="Times New Roman"/>
          <w:b w:val="false"/>
          <w:i w:val="false"/>
          <w:color w:val="000000"/>
          <w:sz w:val="28"/>
        </w:rPr>
        <w:t xml:space="preserve">
      Всего___________ </w:t>
      </w:r>
    </w:p>
    <w:bookmarkEnd w:id="158"/>
    <w:bookmarkStart w:name="z175" w:id="159"/>
    <w:p>
      <w:pPr>
        <w:spacing w:after="0"/>
        <w:ind w:left="0"/>
        <w:jc w:val="both"/>
      </w:pPr>
      <w:r>
        <w:rPr>
          <w:rFonts w:ascii="Times New Roman"/>
          <w:b w:val="false"/>
          <w:i w:val="false"/>
          <w:color w:val="000000"/>
          <w:sz w:val="28"/>
        </w:rPr>
        <w:t xml:space="preserve">
      Среднее за сутки_______________ </w:t>
      </w:r>
    </w:p>
    <w:bookmarkEnd w:id="159"/>
    <w:bookmarkStart w:name="z176" w:id="160"/>
    <w:p>
      <w:pPr>
        <w:spacing w:after="0"/>
        <w:ind w:left="0"/>
        <w:jc w:val="both"/>
      </w:pPr>
      <w:r>
        <w:rPr>
          <w:rFonts w:ascii="Times New Roman"/>
          <w:b w:val="false"/>
          <w:i w:val="false"/>
          <w:color w:val="000000"/>
          <w:sz w:val="28"/>
        </w:rPr>
        <w:t xml:space="preserve">
      Подписи_____________ </w:t>
      </w:r>
    </w:p>
    <w:bookmarkEnd w:id="160"/>
    <w:bookmarkStart w:name="z177" w:id="161"/>
    <w:p>
      <w:pPr>
        <w:spacing w:after="0"/>
        <w:ind w:left="0"/>
        <w:jc w:val="both"/>
      </w:pPr>
      <w:r>
        <w:rPr>
          <w:rFonts w:ascii="Times New Roman"/>
          <w:b w:val="false"/>
          <w:i w:val="false"/>
          <w:color w:val="000000"/>
          <w:sz w:val="28"/>
        </w:rPr>
        <w:t>
      Ф.И.О.(при его наличии), должность __________________________</w:t>
      </w:r>
    </w:p>
    <w:bookmarkEnd w:id="1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