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49f0" w14:textId="30d4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Индерского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22 декабря 2023 года № 60-VIII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Индерского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9 653 888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1 630 469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137 789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2 275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7 883 355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10 563 390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- 531 155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29 536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560 691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-1 499 729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1 499 729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–29 536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спользуемые остатки бюджетных средств – 1 470 193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Индерского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2024 год объемы субвенций, передаваемых из областного бюджета в районные бюджеты, в сумме 2 342 616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на 2024 год в сумме 39 562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Индерского районного маслихата Атырауской области от 27.11.2024 № </w:t>
      </w:r>
      <w:r>
        <w:rPr>
          <w:rFonts w:ascii="Times New Roman"/>
          <w:b w:val="false"/>
          <w:i w:val="false"/>
          <w:color w:val="000000"/>
          <w:sz w:val="28"/>
        </w:rPr>
        <w:t>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бюджетные кредиты местным исполнительным органам в сумме 29 536 тысяч тенге на реализацию мер социальной поддержки специалистов.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Индерского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2024 год предусмотрены текущие целевые трансферты из республиканского бюджета в сумме 207 381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Индерского районного маслихата Атырауской области от 27.11.2024 № </w:t>
      </w:r>
      <w:r>
        <w:rPr>
          <w:rFonts w:ascii="Times New Roman"/>
          <w:b w:val="false"/>
          <w:i w:val="false"/>
          <w:color w:val="000000"/>
          <w:sz w:val="28"/>
        </w:rPr>
        <w:t>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2024 год предусмотрены целевые текущие трансферты и целевые трансферты на развитие из областного бюджета в сумме 5 327 501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Индерского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60-VІІІ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Индерского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10 563 390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1 704 957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60 104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204 029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65 277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62 885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363 845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мероприатий по социальной защите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78 826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 и социальных программ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3 397 135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1 121 294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139 424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1 078 574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39 562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1 336 298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-531 155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60-VII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3 986 346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60-VII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3 986 346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