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eab5" w14:textId="bd0e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13 декабря 2022 года № 147-VII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6 июня 2023 года № 29-VIII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2022 года № 147-VII "О районном бюджете на 2023-2025 годы" (опубликовано 3 января 2023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Макатский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8 590 169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2 583 937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21 279тысяч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14 614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5 970 339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891866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- 1040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11 390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- 300 657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11 390тенге;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–301 697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29-VIIІ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147-VII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 госучреж, финансир из гос бюджета, а также содерж и финансир из бюдж.(сметы расходов) Нац Банка РК, за искл. поступл. от орг. нефт сектора, в Фонд компенс. потерпев и Фонд поддержинфрастр образов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