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c2e5" w14:textId="70bc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13 декабря 2022 года № 147-VII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ноября 2023 года № 48-VIII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2022 года № 147-VII "О районном бюджете на 2023-2025 годы" (опубликовано 3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9 040 626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2 697 442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21 279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14 614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6 307 291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9 342 323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- 1 040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301 697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147-VIІ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