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e799" w14:textId="614e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поселков Макат, Доссор и сельского округа Байгетобе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27 декабря 2023 года № 67-VIII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Макат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515 638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82 982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1 187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401 976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515 638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28 522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28 522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Макатского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Доссор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414 670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58 515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344 857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414 670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10 070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10 070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Макатского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000000"/>
          <w:sz w:val="28"/>
        </w:rPr>
        <w:t>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Байгетобе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2024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117 903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11 101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96 493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117 903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10 298 тысяч тенге: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10 298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Макатского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000000"/>
          <w:sz w:val="28"/>
        </w:rPr>
        <w:t>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объемы субвенций, передаваемых их районного бюджета в сумме 108 453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Макат – 46 302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Доссор – 36 000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Байгетобе – 26 151 тысяч тенге.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2024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Макатского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2025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2026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2024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Макатского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2026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2024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Макатского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2025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